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3C84A" w14:textId="55A45EE2" w:rsidR="001D0029" w:rsidRDefault="001D0029" w:rsidP="001D0029">
      <w:pPr>
        <w:shd w:val="clear" w:color="auto" w:fill="FFFFFF"/>
        <w:spacing w:after="0" w:line="240" w:lineRule="auto"/>
        <w:rPr>
          <w:rFonts w:ascii="Times New Roman" w:hAnsi="Times New Roman" w:cs="Times New Roman"/>
          <w:b/>
          <w:sz w:val="24"/>
          <w:szCs w:val="24"/>
        </w:rPr>
      </w:pPr>
      <w:r w:rsidRPr="001D0029">
        <w:rPr>
          <w:rFonts w:ascii="Times New Roman" w:eastAsia="Times New Roman" w:hAnsi="Times New Roman" w:cs="Times New Roman"/>
          <w:b/>
          <w:color w:val="222222"/>
          <w:sz w:val="24"/>
          <w:szCs w:val="24"/>
          <w:lang w:eastAsia="tr-TR"/>
        </w:rPr>
        <w:t xml:space="preserve">SÜRDÜRÜLEBİLİRLİK VE SIFIR ATIK </w:t>
      </w:r>
      <w:r w:rsidRPr="001D0029">
        <w:rPr>
          <w:rFonts w:ascii="Times New Roman" w:hAnsi="Times New Roman" w:cs="Times New Roman"/>
          <w:b/>
          <w:sz w:val="24"/>
          <w:szCs w:val="24"/>
        </w:rPr>
        <w:t>BİRİMİ 2022 YILI FAALİYETLERİ</w:t>
      </w:r>
    </w:p>
    <w:p w14:paraId="1ED6A98D" w14:textId="77777777" w:rsidR="00DD7587" w:rsidRDefault="00DD7587" w:rsidP="00DD7587">
      <w:pPr>
        <w:jc w:val="both"/>
        <w:rPr>
          <w:rFonts w:ascii="Times New Roman" w:hAnsi="Times New Roman" w:cs="Times New Roman"/>
          <w:sz w:val="24"/>
          <w:szCs w:val="24"/>
        </w:rPr>
      </w:pPr>
    </w:p>
    <w:p w14:paraId="259043A9" w14:textId="3AE53FA6" w:rsidR="00DD7587" w:rsidRDefault="00DD7587" w:rsidP="00DD7587">
      <w:pPr>
        <w:jc w:val="both"/>
        <w:rPr>
          <w:rFonts w:ascii="Times New Roman" w:hAnsi="Times New Roman" w:cs="Times New Roman"/>
          <w:sz w:val="24"/>
          <w:szCs w:val="24"/>
        </w:rPr>
      </w:pPr>
      <w:r w:rsidRPr="00DD7587">
        <w:rPr>
          <w:rFonts w:ascii="Times New Roman" w:eastAsia="Times New Roman" w:hAnsi="Times New Roman" w:cs="Times New Roman"/>
          <w:color w:val="222222"/>
          <w:sz w:val="24"/>
          <w:szCs w:val="24"/>
          <w:u w:val="single"/>
          <w:lang w:eastAsia="tr-TR"/>
        </w:rPr>
        <w:t xml:space="preserve">Sürdürülebilirlik Ve Sıfır Atık </w:t>
      </w:r>
      <w:r w:rsidRPr="00DD7587">
        <w:rPr>
          <w:rFonts w:ascii="Times New Roman" w:hAnsi="Times New Roman" w:cs="Times New Roman"/>
          <w:sz w:val="24"/>
          <w:szCs w:val="24"/>
          <w:u w:val="single"/>
        </w:rPr>
        <w:t>Birimimizin amacı</w:t>
      </w:r>
      <w:r>
        <w:rPr>
          <w:rFonts w:ascii="Times New Roman" w:hAnsi="Times New Roman" w:cs="Times New Roman"/>
          <w:sz w:val="24"/>
          <w:szCs w:val="24"/>
        </w:rPr>
        <w:t>;</w:t>
      </w:r>
      <w:r w:rsidRPr="001D0029">
        <w:rPr>
          <w:rFonts w:ascii="Times New Roman" w:hAnsi="Times New Roman" w:cs="Times New Roman"/>
          <w:b/>
          <w:sz w:val="24"/>
          <w:szCs w:val="24"/>
        </w:rPr>
        <w:t xml:space="preserve"> </w:t>
      </w:r>
      <w:r w:rsidRPr="001C20B7">
        <w:rPr>
          <w:rFonts w:ascii="Times New Roman" w:hAnsi="Times New Roman" w:cs="Times New Roman"/>
          <w:sz w:val="24"/>
          <w:szCs w:val="24"/>
        </w:rPr>
        <w:t>Erzurum</w:t>
      </w:r>
      <w:r>
        <w:rPr>
          <w:rFonts w:ascii="Times New Roman" w:hAnsi="Times New Roman" w:cs="Times New Roman"/>
          <w:sz w:val="24"/>
          <w:szCs w:val="24"/>
        </w:rPr>
        <w:t xml:space="preserve"> </w:t>
      </w:r>
      <w:r w:rsidRPr="001C20B7">
        <w:rPr>
          <w:rFonts w:ascii="Times New Roman" w:hAnsi="Times New Roman" w:cs="Times New Roman"/>
          <w:sz w:val="24"/>
          <w:szCs w:val="24"/>
        </w:rPr>
        <w:t>Teknik Üniversitesi</w:t>
      </w:r>
      <w:r>
        <w:rPr>
          <w:rFonts w:ascii="Times New Roman" w:hAnsi="Times New Roman" w:cs="Times New Roman"/>
          <w:sz w:val="24"/>
          <w:szCs w:val="24"/>
        </w:rPr>
        <w:t xml:space="preserve"> </w:t>
      </w:r>
      <w:r w:rsidRPr="001C20B7">
        <w:rPr>
          <w:rFonts w:ascii="Times New Roman" w:hAnsi="Times New Roman" w:cs="Times New Roman"/>
          <w:sz w:val="24"/>
          <w:szCs w:val="24"/>
        </w:rPr>
        <w:t>birimlerinde eğitim, öğretim,</w:t>
      </w:r>
      <w:r>
        <w:rPr>
          <w:rFonts w:ascii="Times New Roman" w:hAnsi="Times New Roman" w:cs="Times New Roman"/>
          <w:sz w:val="24"/>
          <w:szCs w:val="24"/>
        </w:rPr>
        <w:t xml:space="preserve"> </w:t>
      </w:r>
      <w:r w:rsidRPr="001C20B7">
        <w:rPr>
          <w:rFonts w:ascii="Times New Roman" w:hAnsi="Times New Roman" w:cs="Times New Roman"/>
          <w:sz w:val="24"/>
          <w:szCs w:val="24"/>
        </w:rPr>
        <w:t>araştırma, üretim ve hizmet faaliyetleri sonucunda oluşan tüm atıkların çevre ve insan sağlığı</w:t>
      </w:r>
      <w:r>
        <w:rPr>
          <w:rFonts w:ascii="Times New Roman" w:hAnsi="Times New Roman" w:cs="Times New Roman"/>
          <w:sz w:val="24"/>
          <w:szCs w:val="24"/>
        </w:rPr>
        <w:t xml:space="preserve"> </w:t>
      </w:r>
      <w:r w:rsidRPr="001C20B7">
        <w:rPr>
          <w:rFonts w:ascii="Times New Roman" w:hAnsi="Times New Roman" w:cs="Times New Roman"/>
          <w:sz w:val="24"/>
          <w:szCs w:val="24"/>
        </w:rPr>
        <w:t>ile doğal</w:t>
      </w:r>
      <w:r>
        <w:rPr>
          <w:rFonts w:ascii="Times New Roman" w:hAnsi="Times New Roman" w:cs="Times New Roman"/>
          <w:sz w:val="24"/>
          <w:szCs w:val="24"/>
        </w:rPr>
        <w:t xml:space="preserve"> </w:t>
      </w:r>
      <w:r w:rsidRPr="001C20B7">
        <w:rPr>
          <w:rFonts w:ascii="Times New Roman" w:hAnsi="Times New Roman" w:cs="Times New Roman"/>
          <w:sz w:val="24"/>
          <w:szCs w:val="24"/>
        </w:rPr>
        <w:t>kaynakların korunmasını hedefleyerek</w:t>
      </w:r>
      <w:r>
        <w:rPr>
          <w:rFonts w:ascii="Times New Roman" w:hAnsi="Times New Roman" w:cs="Times New Roman"/>
          <w:sz w:val="24"/>
          <w:szCs w:val="24"/>
        </w:rPr>
        <w:t>,</w:t>
      </w:r>
      <w:r w:rsidRPr="001C20B7">
        <w:rPr>
          <w:rFonts w:ascii="Times New Roman" w:hAnsi="Times New Roman" w:cs="Times New Roman"/>
          <w:sz w:val="24"/>
          <w:szCs w:val="24"/>
        </w:rPr>
        <w:t xml:space="preserve"> </w:t>
      </w:r>
      <w:r>
        <w:rPr>
          <w:rFonts w:ascii="Times New Roman" w:hAnsi="Times New Roman" w:cs="Times New Roman"/>
          <w:sz w:val="24"/>
          <w:szCs w:val="24"/>
        </w:rPr>
        <w:t xml:space="preserve">ayrıştırma, geri dönüştürme ve bertaraf edilme süreçlerinde sürdürülebilir kalkınma ilkeleri ve iş sağlığı güvenliği mevzuatına uygun bir şekilde atıkların </w:t>
      </w:r>
      <w:r w:rsidRPr="001C20B7">
        <w:rPr>
          <w:rFonts w:ascii="Times New Roman" w:hAnsi="Times New Roman" w:cs="Times New Roman"/>
          <w:sz w:val="24"/>
          <w:szCs w:val="24"/>
        </w:rPr>
        <w:t>geçici olarak depolanmasına, lisanslı atık işleme tesislerine teslim edilm</w:t>
      </w:r>
      <w:r>
        <w:rPr>
          <w:rFonts w:ascii="Times New Roman" w:hAnsi="Times New Roman" w:cs="Times New Roman"/>
          <w:sz w:val="24"/>
          <w:szCs w:val="24"/>
        </w:rPr>
        <w:t xml:space="preserve">esine, yeniden kullanımı mümkün </w:t>
      </w:r>
      <w:r w:rsidRPr="001C20B7">
        <w:rPr>
          <w:rFonts w:ascii="Times New Roman" w:hAnsi="Times New Roman" w:cs="Times New Roman"/>
          <w:sz w:val="24"/>
          <w:szCs w:val="24"/>
        </w:rPr>
        <w:t xml:space="preserve">olmayan atıkların nihai </w:t>
      </w:r>
      <w:proofErr w:type="spellStart"/>
      <w:r w:rsidRPr="001C20B7">
        <w:rPr>
          <w:rFonts w:ascii="Times New Roman" w:hAnsi="Times New Roman" w:cs="Times New Roman"/>
          <w:sz w:val="24"/>
          <w:szCs w:val="24"/>
        </w:rPr>
        <w:t>bertara</w:t>
      </w:r>
      <w:r>
        <w:rPr>
          <w:rFonts w:ascii="Times New Roman" w:hAnsi="Times New Roman" w:cs="Times New Roman"/>
          <w:sz w:val="24"/>
          <w:szCs w:val="24"/>
        </w:rPr>
        <w:t>fının</w:t>
      </w:r>
      <w:proofErr w:type="spellEnd"/>
      <w:r>
        <w:rPr>
          <w:rFonts w:ascii="Times New Roman" w:hAnsi="Times New Roman" w:cs="Times New Roman"/>
          <w:sz w:val="24"/>
          <w:szCs w:val="24"/>
        </w:rPr>
        <w:t xml:space="preserve"> sa</w:t>
      </w:r>
      <w:r w:rsidRPr="001C20B7">
        <w:rPr>
          <w:rFonts w:ascii="Times New Roman" w:hAnsi="Times New Roman" w:cs="Times New Roman"/>
          <w:sz w:val="24"/>
          <w:szCs w:val="24"/>
        </w:rPr>
        <w:t>ğlanmasına ve</w:t>
      </w:r>
      <w:r>
        <w:rPr>
          <w:rFonts w:ascii="Times New Roman" w:hAnsi="Times New Roman" w:cs="Times New Roman"/>
          <w:sz w:val="24"/>
          <w:szCs w:val="24"/>
        </w:rPr>
        <w:t xml:space="preserve"> Sürdürülebilirlik ve </w:t>
      </w:r>
      <w:r w:rsidRPr="001C20B7">
        <w:rPr>
          <w:rFonts w:ascii="Times New Roman" w:hAnsi="Times New Roman" w:cs="Times New Roman"/>
          <w:sz w:val="24"/>
          <w:szCs w:val="24"/>
        </w:rPr>
        <w:t>Sıfır Atık Yönetim Sistemi’nin uygulanmasına ilişkin</w:t>
      </w:r>
      <w:r>
        <w:rPr>
          <w:rFonts w:ascii="Times New Roman" w:hAnsi="Times New Roman" w:cs="Times New Roman"/>
          <w:sz w:val="24"/>
          <w:szCs w:val="24"/>
        </w:rPr>
        <w:t xml:space="preserve"> genel ilke ve esasları düzenlemektedir.</w:t>
      </w:r>
    </w:p>
    <w:p w14:paraId="11147AC0" w14:textId="518DC61A" w:rsidR="00DD7587" w:rsidRDefault="00DD7587" w:rsidP="00DD7587">
      <w:pPr>
        <w:jc w:val="both"/>
        <w:rPr>
          <w:rFonts w:ascii="Times New Roman" w:hAnsi="Times New Roman" w:cs="Times New Roman"/>
          <w:sz w:val="24"/>
          <w:szCs w:val="24"/>
        </w:rPr>
      </w:pPr>
      <w:r w:rsidRPr="00DD7587">
        <w:rPr>
          <w:rFonts w:ascii="Times New Roman" w:hAnsi="Times New Roman" w:cs="Times New Roman"/>
          <w:sz w:val="24"/>
          <w:szCs w:val="24"/>
          <w:u w:val="single"/>
        </w:rPr>
        <w:t>Kapsam;</w:t>
      </w:r>
      <w:r>
        <w:rPr>
          <w:rFonts w:ascii="Times New Roman" w:hAnsi="Times New Roman" w:cs="Times New Roman"/>
          <w:sz w:val="24"/>
          <w:szCs w:val="24"/>
        </w:rPr>
        <w:t xml:space="preserve"> </w:t>
      </w:r>
      <w:r w:rsidRPr="00124ECB">
        <w:rPr>
          <w:rFonts w:ascii="Times New Roman" w:hAnsi="Times New Roman" w:cs="Times New Roman"/>
          <w:sz w:val="24"/>
          <w:szCs w:val="24"/>
        </w:rPr>
        <w:t>Erzurum Teknik Üniversitesi</w:t>
      </w:r>
      <w:r>
        <w:rPr>
          <w:rFonts w:ascii="Times New Roman" w:hAnsi="Times New Roman" w:cs="Times New Roman"/>
          <w:sz w:val="24"/>
          <w:szCs w:val="24"/>
        </w:rPr>
        <w:t xml:space="preserve"> </w:t>
      </w:r>
      <w:r w:rsidRPr="001C20B7">
        <w:rPr>
          <w:rFonts w:ascii="Times New Roman" w:hAnsi="Times New Roman" w:cs="Times New Roman"/>
          <w:sz w:val="24"/>
          <w:szCs w:val="24"/>
        </w:rPr>
        <w:t xml:space="preserve">birimlerinde kullanım veya tüketim sonucunda ortaya çıkan </w:t>
      </w:r>
      <w:r>
        <w:rPr>
          <w:rFonts w:ascii="Times New Roman" w:hAnsi="Times New Roman" w:cs="Times New Roman"/>
          <w:sz w:val="24"/>
          <w:szCs w:val="24"/>
        </w:rPr>
        <w:t xml:space="preserve">tüm </w:t>
      </w:r>
      <w:r w:rsidRPr="001C20B7">
        <w:rPr>
          <w:rFonts w:ascii="Times New Roman" w:hAnsi="Times New Roman" w:cs="Times New Roman"/>
          <w:sz w:val="24"/>
          <w:szCs w:val="24"/>
        </w:rPr>
        <w:t>atıkların üretim</w:t>
      </w:r>
      <w:r>
        <w:rPr>
          <w:rFonts w:ascii="Times New Roman" w:hAnsi="Times New Roman" w:cs="Times New Roman"/>
          <w:sz w:val="24"/>
          <w:szCs w:val="24"/>
        </w:rPr>
        <w:t xml:space="preserve">den </w:t>
      </w:r>
      <w:r w:rsidRPr="001C20B7">
        <w:rPr>
          <w:rFonts w:ascii="Times New Roman" w:hAnsi="Times New Roman" w:cs="Times New Roman"/>
          <w:sz w:val="24"/>
          <w:szCs w:val="24"/>
        </w:rPr>
        <w:t>geri dönüşümüne</w:t>
      </w:r>
      <w:r>
        <w:rPr>
          <w:rFonts w:ascii="Times New Roman" w:hAnsi="Times New Roman" w:cs="Times New Roman"/>
          <w:sz w:val="24"/>
          <w:szCs w:val="24"/>
        </w:rPr>
        <w:t xml:space="preserve"> </w:t>
      </w:r>
      <w:r w:rsidRPr="001C20B7">
        <w:rPr>
          <w:rFonts w:ascii="Times New Roman" w:hAnsi="Times New Roman" w:cs="Times New Roman"/>
          <w:sz w:val="24"/>
          <w:szCs w:val="24"/>
        </w:rPr>
        <w:t xml:space="preserve">ve yeniden kullanımı mümkün olmayanların nihai </w:t>
      </w:r>
      <w:proofErr w:type="spellStart"/>
      <w:r w:rsidRPr="001C20B7">
        <w:rPr>
          <w:rFonts w:ascii="Times New Roman" w:hAnsi="Times New Roman" w:cs="Times New Roman"/>
          <w:sz w:val="24"/>
          <w:szCs w:val="24"/>
        </w:rPr>
        <w:t>bertarafının</w:t>
      </w:r>
      <w:proofErr w:type="spellEnd"/>
      <w:r w:rsidRPr="001C20B7">
        <w:rPr>
          <w:rFonts w:ascii="Times New Roman" w:hAnsi="Times New Roman" w:cs="Times New Roman"/>
          <w:sz w:val="24"/>
          <w:szCs w:val="24"/>
        </w:rPr>
        <w:t xml:space="preserve"> sağlanmasına kadar tüm süreçleri ve bu kapsamda görevlendirilen komisyon ve görevlilerin görev, yetki ve sorumlulukları ile çalışma şekline</w:t>
      </w:r>
      <w:r>
        <w:rPr>
          <w:rFonts w:ascii="Times New Roman" w:hAnsi="Times New Roman" w:cs="Times New Roman"/>
          <w:sz w:val="24"/>
          <w:szCs w:val="24"/>
        </w:rPr>
        <w:t xml:space="preserve"> </w:t>
      </w:r>
      <w:r w:rsidRPr="001C20B7">
        <w:rPr>
          <w:rFonts w:ascii="Times New Roman" w:hAnsi="Times New Roman" w:cs="Times New Roman"/>
          <w:sz w:val="24"/>
          <w:szCs w:val="24"/>
        </w:rPr>
        <w:t>ilişkin hükümleri kapsar.</w:t>
      </w:r>
    </w:p>
    <w:p w14:paraId="2BFCEEB7" w14:textId="77777777" w:rsidR="00DD7587" w:rsidRDefault="00DD7587" w:rsidP="00DD7587">
      <w:pPr>
        <w:jc w:val="both"/>
        <w:rPr>
          <w:rFonts w:ascii="Times New Roman" w:hAnsi="Times New Roman" w:cs="Times New Roman"/>
          <w:sz w:val="24"/>
          <w:szCs w:val="24"/>
        </w:rPr>
      </w:pPr>
      <w:r w:rsidRPr="00DD7587">
        <w:rPr>
          <w:rFonts w:ascii="Times New Roman" w:hAnsi="Times New Roman" w:cs="Times New Roman"/>
          <w:sz w:val="24"/>
          <w:szCs w:val="24"/>
          <w:u w:val="single"/>
        </w:rPr>
        <w:t>Dayanak;</w:t>
      </w:r>
      <w:r>
        <w:rPr>
          <w:rFonts w:ascii="Times New Roman" w:hAnsi="Times New Roman" w:cs="Times New Roman"/>
          <w:sz w:val="24"/>
          <w:szCs w:val="24"/>
        </w:rPr>
        <w:t xml:space="preserve"> </w:t>
      </w:r>
      <w:r w:rsidRPr="00D55382">
        <w:rPr>
          <w:rFonts w:ascii="Times New Roman" w:hAnsi="Times New Roman" w:cs="Times New Roman"/>
          <w:sz w:val="24"/>
          <w:szCs w:val="24"/>
        </w:rPr>
        <w:t xml:space="preserve">29314 sayı ve 02 Nisan 2015 tarihli </w:t>
      </w:r>
      <w:proofErr w:type="gramStart"/>
      <w:r w:rsidRPr="00D55382">
        <w:rPr>
          <w:rFonts w:ascii="Times New Roman" w:hAnsi="Times New Roman" w:cs="Times New Roman"/>
          <w:sz w:val="24"/>
          <w:szCs w:val="24"/>
        </w:rPr>
        <w:t>Resmi</w:t>
      </w:r>
      <w:proofErr w:type="gramEnd"/>
      <w:r w:rsidRPr="00D55382">
        <w:rPr>
          <w:rFonts w:ascii="Times New Roman" w:hAnsi="Times New Roman" w:cs="Times New Roman"/>
          <w:sz w:val="24"/>
          <w:szCs w:val="24"/>
        </w:rPr>
        <w:t xml:space="preserve"> </w:t>
      </w:r>
      <w:proofErr w:type="spellStart"/>
      <w:r w:rsidRPr="00D55382">
        <w:rPr>
          <w:rFonts w:ascii="Times New Roman" w:hAnsi="Times New Roman" w:cs="Times New Roman"/>
          <w:sz w:val="24"/>
          <w:szCs w:val="24"/>
        </w:rPr>
        <w:t>Gazete’de</w:t>
      </w:r>
      <w:proofErr w:type="spellEnd"/>
      <w:r w:rsidRPr="00D55382">
        <w:rPr>
          <w:rFonts w:ascii="Times New Roman" w:hAnsi="Times New Roman" w:cs="Times New Roman"/>
          <w:sz w:val="24"/>
          <w:szCs w:val="24"/>
        </w:rPr>
        <w:t xml:space="preserve"> yayımlanan “Atık Yönetimi Yönetmeliği”, 30829 sayılı ve 12 Temmuz 2019 tarihli Çevre, Şehircilik ve İklim Değişikliği Bakanlığın tarafından hazırlanıp Resmi </w:t>
      </w:r>
      <w:proofErr w:type="spellStart"/>
      <w:r w:rsidRPr="00D55382">
        <w:rPr>
          <w:rFonts w:ascii="Times New Roman" w:hAnsi="Times New Roman" w:cs="Times New Roman"/>
          <w:sz w:val="24"/>
          <w:szCs w:val="24"/>
        </w:rPr>
        <w:t>Gazete’de</w:t>
      </w:r>
      <w:proofErr w:type="spellEnd"/>
      <w:r w:rsidRPr="00D55382">
        <w:rPr>
          <w:rFonts w:ascii="Times New Roman" w:hAnsi="Times New Roman" w:cs="Times New Roman"/>
          <w:sz w:val="24"/>
          <w:szCs w:val="24"/>
        </w:rPr>
        <w:t xml:space="preserve"> yayımlanarak yürürlüğe giren “Sıfır Atık Yönetmeliği”, 9 Ekim 2021 tarih ve 31623 sayılı Resmi Gazetede yayımlanan “Sıfır Atık Yönetmeliğinde Değişiklik Yapılmasına Dair Yönetmeliğe” ve 2872 sayılı Çevre Kanunu’na dayanılarak hazırlanmıştır.</w:t>
      </w:r>
    </w:p>
    <w:p w14:paraId="1DD8E9DB" w14:textId="77777777" w:rsidR="00DD7587" w:rsidRPr="001D0029" w:rsidRDefault="00DD7587" w:rsidP="001D0029">
      <w:pPr>
        <w:shd w:val="clear" w:color="auto" w:fill="FFFFFF"/>
        <w:spacing w:after="0" w:line="240" w:lineRule="auto"/>
        <w:rPr>
          <w:rFonts w:ascii="Times New Roman" w:hAnsi="Times New Roman" w:cs="Times New Roman"/>
          <w:b/>
          <w:sz w:val="24"/>
          <w:szCs w:val="24"/>
        </w:rPr>
      </w:pPr>
      <w:bookmarkStart w:id="0" w:name="_GoBack"/>
      <w:bookmarkEnd w:id="0"/>
    </w:p>
    <w:p w14:paraId="5D9AFD63" w14:textId="1D1D7111" w:rsidR="001D0029" w:rsidRDefault="001D0029" w:rsidP="001D0029">
      <w:pPr>
        <w:shd w:val="clear" w:color="auto" w:fill="FFFFFF"/>
        <w:spacing w:after="0" w:line="240" w:lineRule="auto"/>
        <w:rPr>
          <w:rFonts w:ascii="Times New Roman" w:eastAsia="Times New Roman" w:hAnsi="Times New Roman" w:cs="Times New Roman"/>
          <w:color w:val="222222"/>
          <w:sz w:val="24"/>
          <w:szCs w:val="24"/>
          <w:lang w:eastAsia="tr-TR"/>
        </w:rPr>
      </w:pPr>
    </w:p>
    <w:p w14:paraId="0D875D8D" w14:textId="58DA3EBA" w:rsidR="001D0029" w:rsidRPr="009E4A84" w:rsidRDefault="009E4A84" w:rsidP="009E4A84">
      <w:pPr>
        <w:shd w:val="clear" w:color="auto" w:fill="FFFFFF"/>
        <w:spacing w:after="0" w:line="240" w:lineRule="auto"/>
        <w:rPr>
          <w:rFonts w:ascii="Times New Roman" w:eastAsia="Times New Roman" w:hAnsi="Times New Roman" w:cs="Times New Roman"/>
          <w:b/>
          <w:color w:val="222222"/>
          <w:sz w:val="24"/>
          <w:szCs w:val="24"/>
          <w:u w:val="single"/>
          <w:lang w:eastAsia="tr-TR"/>
        </w:rPr>
      </w:pPr>
      <w:r>
        <w:rPr>
          <w:rFonts w:ascii="Times New Roman" w:eastAsia="Times New Roman" w:hAnsi="Times New Roman" w:cs="Times New Roman"/>
          <w:b/>
          <w:color w:val="222222"/>
          <w:sz w:val="24"/>
          <w:szCs w:val="24"/>
          <w:u w:val="single"/>
          <w:lang w:eastAsia="tr-TR"/>
        </w:rPr>
        <w:t>1.</w:t>
      </w:r>
      <w:r w:rsidR="001D0029" w:rsidRPr="009E4A84">
        <w:rPr>
          <w:rFonts w:ascii="Times New Roman" w:eastAsia="Times New Roman" w:hAnsi="Times New Roman" w:cs="Times New Roman"/>
          <w:b/>
          <w:color w:val="222222"/>
          <w:sz w:val="24"/>
          <w:szCs w:val="24"/>
          <w:u w:val="single"/>
          <w:lang w:eastAsia="tr-TR"/>
        </w:rPr>
        <w:t xml:space="preserve">Sıfır Atık </w:t>
      </w:r>
      <w:proofErr w:type="spellStart"/>
      <w:r w:rsidR="001D0029" w:rsidRPr="009E4A84">
        <w:rPr>
          <w:rFonts w:ascii="Times New Roman" w:eastAsia="Times New Roman" w:hAnsi="Times New Roman" w:cs="Times New Roman"/>
          <w:b/>
          <w:color w:val="222222"/>
          <w:sz w:val="24"/>
          <w:szCs w:val="24"/>
          <w:u w:val="single"/>
          <w:lang w:eastAsia="tr-TR"/>
        </w:rPr>
        <w:t>Çalıştayı</w:t>
      </w:r>
      <w:proofErr w:type="spellEnd"/>
    </w:p>
    <w:p w14:paraId="5DD3FDDE" w14:textId="77777777" w:rsidR="001D0029" w:rsidRPr="001D0029" w:rsidRDefault="001D0029" w:rsidP="001D0029">
      <w:pPr>
        <w:pStyle w:val="ListeParagraf"/>
        <w:shd w:val="clear" w:color="auto" w:fill="FFFFFF"/>
        <w:spacing w:after="0" w:line="240" w:lineRule="auto"/>
        <w:ind w:left="360"/>
        <w:rPr>
          <w:rFonts w:ascii="Times New Roman" w:eastAsia="Times New Roman" w:hAnsi="Times New Roman" w:cs="Times New Roman"/>
          <w:b/>
          <w:color w:val="222222"/>
          <w:sz w:val="24"/>
          <w:szCs w:val="24"/>
          <w:u w:val="single"/>
          <w:lang w:eastAsia="tr-TR"/>
        </w:rPr>
      </w:pPr>
    </w:p>
    <w:p w14:paraId="655CFD1B" w14:textId="0D2D4785" w:rsidR="001D0029" w:rsidRPr="003F1A5F" w:rsidRDefault="001D0029" w:rsidP="001D0029">
      <w:pPr>
        <w:shd w:val="clear" w:color="auto" w:fill="FFFFFF"/>
        <w:spacing w:after="0" w:line="240" w:lineRule="auto"/>
        <w:rPr>
          <w:rFonts w:ascii="Times New Roman" w:eastAsia="Times New Roman" w:hAnsi="Times New Roman" w:cs="Times New Roman"/>
          <w:color w:val="222222"/>
          <w:sz w:val="24"/>
          <w:szCs w:val="24"/>
          <w:lang w:eastAsia="tr-TR"/>
        </w:rPr>
      </w:pPr>
      <w:r w:rsidRPr="001D0029">
        <w:rPr>
          <w:rFonts w:ascii="Times New Roman" w:eastAsia="Times New Roman" w:hAnsi="Times New Roman" w:cs="Times New Roman"/>
          <w:color w:val="222222"/>
          <w:sz w:val="24"/>
          <w:szCs w:val="24"/>
          <w:lang w:eastAsia="tr-TR"/>
        </w:rPr>
        <w:t xml:space="preserve">12-13 Mayıs 2022 </w:t>
      </w:r>
      <w:r>
        <w:rPr>
          <w:rFonts w:ascii="Times New Roman" w:eastAsia="Times New Roman" w:hAnsi="Times New Roman" w:cs="Times New Roman"/>
          <w:color w:val="222222"/>
          <w:sz w:val="24"/>
          <w:szCs w:val="24"/>
          <w:lang w:eastAsia="tr-TR"/>
        </w:rPr>
        <w:t>T</w:t>
      </w:r>
      <w:r w:rsidRPr="001D0029">
        <w:rPr>
          <w:rFonts w:ascii="Times New Roman" w:eastAsia="Times New Roman" w:hAnsi="Times New Roman" w:cs="Times New Roman"/>
          <w:color w:val="222222"/>
          <w:sz w:val="24"/>
          <w:szCs w:val="24"/>
          <w:lang w:eastAsia="tr-TR"/>
        </w:rPr>
        <w:t xml:space="preserve">arihinde </w:t>
      </w:r>
      <w:r w:rsidRPr="003F1A5F">
        <w:rPr>
          <w:rFonts w:ascii="Times New Roman" w:eastAsia="Times New Roman" w:hAnsi="Times New Roman" w:cs="Times New Roman"/>
          <w:color w:val="222222"/>
          <w:sz w:val="24"/>
          <w:szCs w:val="24"/>
          <w:lang w:eastAsia="tr-TR"/>
        </w:rPr>
        <w:t xml:space="preserve">Niğde Ömer Halis Demir Üniversitesinde Düzenlenen Sıfır Atık </w:t>
      </w:r>
      <w:proofErr w:type="spellStart"/>
      <w:r w:rsidRPr="003F1A5F">
        <w:rPr>
          <w:rFonts w:ascii="Times New Roman" w:eastAsia="Times New Roman" w:hAnsi="Times New Roman" w:cs="Times New Roman"/>
          <w:color w:val="222222"/>
          <w:sz w:val="24"/>
          <w:szCs w:val="24"/>
          <w:lang w:eastAsia="tr-TR"/>
        </w:rPr>
        <w:t>Çalıştayına</w:t>
      </w:r>
      <w:proofErr w:type="spellEnd"/>
      <w:r w:rsidRPr="003F1A5F">
        <w:rPr>
          <w:rFonts w:ascii="Times New Roman" w:eastAsia="Times New Roman" w:hAnsi="Times New Roman" w:cs="Times New Roman"/>
          <w:color w:val="222222"/>
          <w:sz w:val="24"/>
          <w:szCs w:val="24"/>
          <w:lang w:eastAsia="tr-TR"/>
        </w:rPr>
        <w:t xml:space="preserve"> Üniversitemizin İklim Elçisi Katıldı. </w:t>
      </w:r>
      <w:r>
        <w:rPr>
          <w:rFonts w:ascii="Times New Roman" w:eastAsia="Times New Roman" w:hAnsi="Times New Roman" w:cs="Times New Roman"/>
          <w:color w:val="222222"/>
          <w:sz w:val="24"/>
          <w:szCs w:val="24"/>
          <w:lang w:eastAsia="tr-TR"/>
        </w:rPr>
        <w:t xml:space="preserve"> </w:t>
      </w:r>
      <w:r w:rsidRPr="003F1A5F">
        <w:rPr>
          <w:rFonts w:ascii="Times New Roman" w:eastAsia="Times New Roman" w:hAnsi="Times New Roman" w:cs="Times New Roman"/>
          <w:color w:val="222222"/>
          <w:sz w:val="24"/>
          <w:szCs w:val="24"/>
          <w:lang w:eastAsia="tr-TR"/>
        </w:rPr>
        <w:t xml:space="preserve">Düzenlenen </w:t>
      </w:r>
      <w:proofErr w:type="spellStart"/>
      <w:r w:rsidRPr="003F1A5F">
        <w:rPr>
          <w:rFonts w:ascii="Times New Roman" w:eastAsia="Times New Roman" w:hAnsi="Times New Roman" w:cs="Times New Roman"/>
          <w:color w:val="222222"/>
          <w:sz w:val="24"/>
          <w:szCs w:val="24"/>
          <w:lang w:eastAsia="tr-TR"/>
        </w:rPr>
        <w:t>Çalıştayda</w:t>
      </w:r>
      <w:proofErr w:type="spellEnd"/>
      <w:r w:rsidRPr="003F1A5F">
        <w:rPr>
          <w:rFonts w:ascii="Times New Roman" w:eastAsia="Times New Roman" w:hAnsi="Times New Roman" w:cs="Times New Roman"/>
          <w:color w:val="222222"/>
          <w:sz w:val="24"/>
          <w:szCs w:val="24"/>
          <w:lang w:eastAsia="tr-TR"/>
        </w:rPr>
        <w:t xml:space="preserve"> Yeşil Kampüsün sürdürülebilirliği için Sıfır atık yönetimi ve Depozito İade Sistemi ile ilgili eğitimler düzenlendi. </w:t>
      </w:r>
    </w:p>
    <w:p w14:paraId="3B66EBF2" w14:textId="77777777" w:rsidR="001D0029" w:rsidRPr="003F1A5F" w:rsidRDefault="001D0029" w:rsidP="001D0029">
      <w:pPr>
        <w:shd w:val="clear" w:color="auto" w:fill="FFFFFF"/>
        <w:spacing w:after="0" w:line="240" w:lineRule="auto"/>
        <w:rPr>
          <w:rFonts w:ascii="Times New Roman" w:eastAsia="Times New Roman" w:hAnsi="Times New Roman" w:cs="Times New Roman"/>
          <w:color w:val="222222"/>
          <w:sz w:val="24"/>
          <w:szCs w:val="24"/>
          <w:lang w:eastAsia="tr-TR"/>
        </w:rPr>
      </w:pPr>
    </w:p>
    <w:p w14:paraId="76767568" w14:textId="53D0BF7F" w:rsidR="001D0029" w:rsidRPr="001D0029" w:rsidRDefault="001D0029" w:rsidP="001D0029">
      <w:pPr>
        <w:shd w:val="clear" w:color="auto" w:fill="FFFFFF"/>
        <w:spacing w:after="100" w:line="240" w:lineRule="auto"/>
        <w:rPr>
          <w:rFonts w:ascii="Times New Roman" w:eastAsia="Times New Roman" w:hAnsi="Times New Roman" w:cs="Times New Roman"/>
          <w:color w:val="222222"/>
          <w:sz w:val="24"/>
          <w:szCs w:val="24"/>
          <w:lang w:eastAsia="tr-TR"/>
        </w:rPr>
      </w:pPr>
      <w:proofErr w:type="spellStart"/>
      <w:r w:rsidRPr="003F1A5F">
        <w:rPr>
          <w:rFonts w:ascii="Times New Roman" w:eastAsia="Times New Roman" w:hAnsi="Times New Roman" w:cs="Times New Roman"/>
          <w:color w:val="222222"/>
          <w:sz w:val="24"/>
          <w:szCs w:val="24"/>
          <w:lang w:eastAsia="tr-TR"/>
        </w:rPr>
        <w:t>Çalıştaya</w:t>
      </w:r>
      <w:proofErr w:type="spellEnd"/>
      <w:r w:rsidRPr="003F1A5F">
        <w:rPr>
          <w:rFonts w:ascii="Times New Roman" w:eastAsia="Times New Roman" w:hAnsi="Times New Roman" w:cs="Times New Roman"/>
          <w:color w:val="222222"/>
          <w:sz w:val="24"/>
          <w:szCs w:val="24"/>
          <w:lang w:eastAsia="tr-TR"/>
        </w:rPr>
        <w:t xml:space="preserve"> ait görüntüler: </w:t>
      </w:r>
    </w:p>
    <w:p w14:paraId="0A4F5D42" w14:textId="21B95298" w:rsidR="001D0029" w:rsidRDefault="001D0029" w:rsidP="001D0029">
      <w:pPr>
        <w:shd w:val="clear" w:color="auto" w:fill="FFFFFF"/>
        <w:spacing w:after="100" w:line="240" w:lineRule="auto"/>
        <w:rPr>
          <w:rFonts w:ascii="Arial" w:eastAsia="Times New Roman" w:hAnsi="Arial" w:cs="Arial"/>
          <w:color w:val="222222"/>
          <w:sz w:val="24"/>
          <w:szCs w:val="24"/>
          <w:lang w:eastAsia="tr-TR"/>
        </w:rPr>
      </w:pPr>
    </w:p>
    <w:p w14:paraId="5DA24BBC" w14:textId="04FEA448" w:rsidR="001D0029" w:rsidRPr="003F1A5F" w:rsidRDefault="001D0029" w:rsidP="001D0029">
      <w:pPr>
        <w:shd w:val="clear" w:color="auto" w:fill="FFFFFF"/>
        <w:spacing w:after="100" w:line="240" w:lineRule="auto"/>
        <w:rPr>
          <w:rFonts w:ascii="Arial" w:eastAsia="Times New Roman" w:hAnsi="Arial" w:cs="Arial"/>
          <w:color w:val="222222"/>
          <w:sz w:val="24"/>
          <w:szCs w:val="24"/>
          <w:lang w:eastAsia="tr-TR"/>
        </w:rPr>
      </w:pPr>
      <w:r>
        <w:rPr>
          <w:noProof/>
        </w:rPr>
        <w:lastRenderedPageBreak/>
        <w:drawing>
          <wp:inline distT="0" distB="0" distL="0" distR="0" wp14:anchorId="1CBF1624" wp14:editId="3F1C40F7">
            <wp:extent cx="5760720" cy="4319696"/>
            <wp:effectExtent l="0" t="0" r="0"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14:paraId="6645260F" w14:textId="5BA47029" w:rsidR="001D0029" w:rsidRDefault="001D0029">
      <w:pPr>
        <w:shd w:val="clear" w:color="auto" w:fill="FFFFFF"/>
        <w:spacing w:before="100" w:beforeAutospacing="1" w:after="100" w:afterAutospacing="1" w:line="240" w:lineRule="auto"/>
        <w:ind w:left="1500"/>
        <w:jc w:val="both"/>
        <w:rPr>
          <w:rFonts w:ascii="Arial" w:eastAsia="Times New Roman" w:hAnsi="Arial" w:cs="Arial"/>
          <w:color w:val="222222"/>
          <w:sz w:val="24"/>
          <w:szCs w:val="24"/>
          <w:lang w:eastAsia="tr-TR"/>
        </w:rPr>
      </w:pPr>
    </w:p>
    <w:p w14:paraId="37782B0E" w14:textId="3F235F13" w:rsidR="001D0029" w:rsidRPr="001D0029" w:rsidRDefault="001D0029" w:rsidP="001D0029">
      <w:pPr>
        <w:shd w:val="clear" w:color="auto" w:fill="FFFFFF"/>
        <w:spacing w:beforeAutospacing="1" w:after="100" w:afterAutospacing="1" w:line="240" w:lineRule="auto"/>
        <w:jc w:val="both"/>
        <w:rPr>
          <w:rFonts w:ascii="Arial" w:eastAsia="Times New Roman" w:hAnsi="Arial" w:cs="Arial"/>
          <w:color w:val="222222"/>
          <w:sz w:val="24"/>
          <w:szCs w:val="24"/>
          <w:u w:val="single"/>
          <w:lang w:eastAsia="tr-TR"/>
        </w:rPr>
      </w:pPr>
      <w:r w:rsidRPr="001D0029">
        <w:rPr>
          <w:rFonts w:ascii="Times New Roman" w:eastAsia="Times New Roman" w:hAnsi="Times New Roman" w:cs="Times New Roman"/>
          <w:b/>
          <w:bCs/>
          <w:color w:val="222222"/>
          <w:sz w:val="24"/>
          <w:szCs w:val="24"/>
          <w:u w:val="single"/>
          <w:lang w:eastAsia="tr-TR"/>
        </w:rPr>
        <w:t>2. Herkes için Engelsiz Bahar Şenliğinde Tohum Topu Fırlatma Etkinliği</w:t>
      </w:r>
    </w:p>
    <w:p w14:paraId="00F68A89" w14:textId="0C142FA5" w:rsidR="001D0029" w:rsidRDefault="001D0029"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sidRPr="003F1A5F">
        <w:rPr>
          <w:rFonts w:ascii="Times New Roman" w:eastAsia="Times New Roman" w:hAnsi="Times New Roman" w:cs="Times New Roman"/>
          <w:color w:val="222222"/>
          <w:sz w:val="24"/>
          <w:szCs w:val="24"/>
          <w:lang w:eastAsia="tr-TR"/>
        </w:rPr>
        <w:t>Kampüs içerisinde 21.05.2022 tarihinde düzenlenen Herkes için Engelsiz Bahar Şenliği üniversitemiz tarafından gerçekleştirildi. Engelsiz Bahar Şenliğinde Tohum Topu Fırlatma Etkinliği için şenlik öncesinde geri dönüştürülebilen kağıtlar yardımıyla yapılan ve içerisinde kır çiçeği tohumlarının bulunduğu tohum topları öğrencilerimiz tarafından özenle hazırlandı. Hazırlanılan tohum topları şenlik esnasında Rektörümüz Prof. Dr. Bülent ÇAKMAK, velilerin ve çocukların kampüsümüze fırlatmasıyla Tohum Topu Fırlatma Etkinliği gerçekleştirildi. Etkinlik sonucunda kampüsümüzde çıkan rengarenk kır çiçekleri ile</w:t>
      </w:r>
      <w:r>
        <w:rPr>
          <w:rFonts w:ascii="Times New Roman" w:eastAsia="Times New Roman" w:hAnsi="Times New Roman" w:cs="Times New Roman"/>
          <w:color w:val="222222"/>
          <w:sz w:val="24"/>
          <w:szCs w:val="24"/>
          <w:lang w:eastAsia="tr-TR"/>
        </w:rPr>
        <w:t xml:space="preserve"> </w:t>
      </w:r>
      <w:r w:rsidRPr="003F1A5F">
        <w:rPr>
          <w:rFonts w:ascii="Times New Roman" w:eastAsia="Times New Roman" w:hAnsi="Times New Roman" w:cs="Times New Roman"/>
          <w:color w:val="222222"/>
          <w:sz w:val="24"/>
          <w:szCs w:val="24"/>
          <w:lang w:eastAsia="tr-TR"/>
        </w:rPr>
        <w:t>bahara merhaba dedik.</w:t>
      </w:r>
    </w:p>
    <w:p w14:paraId="79021F74" w14:textId="3FC0E339" w:rsidR="001D0029" w:rsidRDefault="001D0029" w:rsidP="001D0029">
      <w:pPr>
        <w:shd w:val="clear" w:color="auto" w:fill="FFFFFF"/>
        <w:spacing w:after="10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 xml:space="preserve">Etkinliğe </w:t>
      </w:r>
      <w:r w:rsidRPr="003F1A5F">
        <w:rPr>
          <w:rFonts w:ascii="Times New Roman" w:eastAsia="Times New Roman" w:hAnsi="Times New Roman" w:cs="Times New Roman"/>
          <w:color w:val="222222"/>
          <w:sz w:val="24"/>
          <w:szCs w:val="24"/>
          <w:lang w:eastAsia="tr-TR"/>
        </w:rPr>
        <w:t>ait görüntüler: </w:t>
      </w:r>
    </w:p>
    <w:p w14:paraId="28068AAA" w14:textId="6A24CCC0" w:rsidR="000A124F" w:rsidRDefault="001D0029" w:rsidP="001D0029">
      <w:pPr>
        <w:shd w:val="clear" w:color="auto" w:fill="FFFFFF"/>
        <w:spacing w:after="10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lastRenderedPageBreak/>
        <w:drawing>
          <wp:inline distT="0" distB="0" distL="0" distR="0" wp14:anchorId="0A5E4DAD" wp14:editId="7BC909E7">
            <wp:extent cx="5745480" cy="431292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5480" cy="4312920"/>
                    </a:xfrm>
                    <a:prstGeom prst="rect">
                      <a:avLst/>
                    </a:prstGeom>
                    <a:noFill/>
                    <a:ln>
                      <a:noFill/>
                    </a:ln>
                  </pic:spPr>
                </pic:pic>
              </a:graphicData>
            </a:graphic>
          </wp:inline>
        </w:drawing>
      </w:r>
    </w:p>
    <w:p w14:paraId="20CFE39A" w14:textId="77777777" w:rsidR="000A124F" w:rsidRDefault="000A124F" w:rsidP="001D0029">
      <w:pPr>
        <w:shd w:val="clear" w:color="auto" w:fill="FFFFFF"/>
        <w:spacing w:after="100" w:line="240" w:lineRule="auto"/>
        <w:rPr>
          <w:rFonts w:ascii="Times New Roman" w:eastAsia="Times New Roman" w:hAnsi="Times New Roman" w:cs="Times New Roman"/>
          <w:color w:val="222222"/>
          <w:sz w:val="24"/>
          <w:szCs w:val="24"/>
          <w:lang w:eastAsia="tr-TR"/>
        </w:rPr>
      </w:pPr>
    </w:p>
    <w:p w14:paraId="5CDD6601" w14:textId="77777777" w:rsidR="000A124F" w:rsidRDefault="000A124F" w:rsidP="001D0029">
      <w:pPr>
        <w:shd w:val="clear" w:color="auto" w:fill="FFFFFF"/>
        <w:spacing w:after="100" w:line="240" w:lineRule="auto"/>
        <w:rPr>
          <w:rFonts w:ascii="Times New Roman" w:eastAsia="Times New Roman" w:hAnsi="Times New Roman" w:cs="Times New Roman"/>
          <w:color w:val="222222"/>
          <w:sz w:val="24"/>
          <w:szCs w:val="24"/>
          <w:lang w:eastAsia="tr-TR"/>
        </w:rPr>
      </w:pPr>
    </w:p>
    <w:p w14:paraId="5C0AC6EC" w14:textId="247E29B2" w:rsidR="000A124F" w:rsidRDefault="000A124F" w:rsidP="001D0029">
      <w:pPr>
        <w:shd w:val="clear" w:color="auto" w:fill="FFFFFF"/>
        <w:spacing w:after="10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14:anchorId="171262F7" wp14:editId="376B5447">
            <wp:extent cx="5745480" cy="3230880"/>
            <wp:effectExtent l="0" t="0" r="762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3230880"/>
                    </a:xfrm>
                    <a:prstGeom prst="rect">
                      <a:avLst/>
                    </a:prstGeom>
                    <a:noFill/>
                    <a:ln>
                      <a:noFill/>
                    </a:ln>
                  </pic:spPr>
                </pic:pic>
              </a:graphicData>
            </a:graphic>
          </wp:inline>
        </w:drawing>
      </w:r>
    </w:p>
    <w:p w14:paraId="65D9DADF" w14:textId="1E025F32" w:rsidR="001D0029" w:rsidRPr="001D0029" w:rsidRDefault="001D0029" w:rsidP="001D0029">
      <w:pPr>
        <w:shd w:val="clear" w:color="auto" w:fill="FFFFFF"/>
        <w:spacing w:after="10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lastRenderedPageBreak/>
        <w:drawing>
          <wp:inline distT="0" distB="0" distL="0" distR="0" wp14:anchorId="003142F2" wp14:editId="7AB37D15">
            <wp:extent cx="5753100" cy="76733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673340"/>
                    </a:xfrm>
                    <a:prstGeom prst="rect">
                      <a:avLst/>
                    </a:prstGeom>
                    <a:noFill/>
                    <a:ln>
                      <a:noFill/>
                    </a:ln>
                  </pic:spPr>
                </pic:pic>
              </a:graphicData>
            </a:graphic>
          </wp:inline>
        </w:drawing>
      </w:r>
    </w:p>
    <w:p w14:paraId="4E6FC85C" w14:textId="38477505" w:rsidR="001D0029" w:rsidRDefault="001D0029"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p>
    <w:p w14:paraId="286113D7" w14:textId="2F42DC79" w:rsidR="000A124F" w:rsidRDefault="000A124F"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p>
    <w:p w14:paraId="722D75CF" w14:textId="2243C7C1" w:rsidR="009E4A84" w:rsidRDefault="009E4A84" w:rsidP="009E4A84">
      <w:pPr>
        <w:shd w:val="clear" w:color="auto" w:fill="FFFFFF"/>
        <w:spacing w:before="100" w:beforeAutospacing="1" w:after="100" w:afterAutospacing="1" w:line="240" w:lineRule="auto"/>
        <w:ind w:left="1500"/>
        <w:jc w:val="both"/>
        <w:rPr>
          <w:rFonts w:ascii="Arial" w:eastAsia="Times New Roman" w:hAnsi="Arial" w:cs="Arial"/>
          <w:color w:val="222222"/>
          <w:sz w:val="24"/>
          <w:szCs w:val="24"/>
          <w:lang w:eastAsia="tr-TR"/>
        </w:rPr>
      </w:pPr>
    </w:p>
    <w:p w14:paraId="550D7877" w14:textId="2CAED55B" w:rsidR="009E4A84" w:rsidRPr="009E4A84" w:rsidRDefault="009E4A84" w:rsidP="009E4A84">
      <w:pPr>
        <w:shd w:val="clear" w:color="auto" w:fill="FFFFFF"/>
        <w:spacing w:after="0" w:line="240" w:lineRule="auto"/>
        <w:rPr>
          <w:rFonts w:ascii="Times New Roman" w:eastAsia="Times New Roman" w:hAnsi="Times New Roman" w:cs="Times New Roman"/>
          <w:color w:val="222222"/>
          <w:sz w:val="24"/>
          <w:szCs w:val="24"/>
          <w:u w:val="single"/>
          <w:lang w:eastAsia="tr-TR"/>
        </w:rPr>
      </w:pPr>
      <w:r w:rsidRPr="009E4A84">
        <w:rPr>
          <w:rFonts w:ascii="Times New Roman" w:eastAsia="Times New Roman" w:hAnsi="Times New Roman" w:cs="Times New Roman"/>
          <w:b/>
          <w:bCs/>
          <w:color w:val="222222"/>
          <w:sz w:val="24"/>
          <w:szCs w:val="24"/>
          <w:u w:val="single"/>
          <w:lang w:eastAsia="tr-TR"/>
        </w:rPr>
        <w:lastRenderedPageBreak/>
        <w:t>3.Elektronik Atık Toplama Kampanyası</w:t>
      </w:r>
    </w:p>
    <w:p w14:paraId="00D34739" w14:textId="77777777" w:rsidR="009E4A84" w:rsidRPr="009E4A84" w:rsidRDefault="009E4A84" w:rsidP="009E4A84">
      <w:pPr>
        <w:shd w:val="clear" w:color="auto" w:fill="FFFFFF"/>
        <w:spacing w:after="0" w:line="240" w:lineRule="auto"/>
        <w:rPr>
          <w:rFonts w:ascii="Times New Roman" w:eastAsia="Times New Roman" w:hAnsi="Times New Roman" w:cs="Times New Roman"/>
          <w:color w:val="222222"/>
          <w:sz w:val="24"/>
          <w:szCs w:val="24"/>
          <w:lang w:eastAsia="tr-TR"/>
        </w:rPr>
      </w:pPr>
      <w:r w:rsidRPr="003F1A5F">
        <w:rPr>
          <w:rFonts w:ascii="Times New Roman" w:eastAsia="Times New Roman" w:hAnsi="Times New Roman" w:cs="Times New Roman"/>
          <w:b/>
          <w:bCs/>
          <w:color w:val="222222"/>
          <w:sz w:val="24"/>
          <w:szCs w:val="24"/>
          <w:lang w:eastAsia="tr-TR"/>
        </w:rPr>
        <w:t> </w:t>
      </w:r>
    </w:p>
    <w:p w14:paraId="44600EF4" w14:textId="2EE32594" w:rsidR="009E4A84" w:rsidRDefault="009E4A84" w:rsidP="009E4A84">
      <w:pPr>
        <w:shd w:val="clear" w:color="auto" w:fill="FFFFFF"/>
        <w:spacing w:after="0" w:line="240" w:lineRule="auto"/>
        <w:jc w:val="both"/>
        <w:rPr>
          <w:rFonts w:ascii="Times New Roman" w:eastAsia="Times New Roman" w:hAnsi="Times New Roman" w:cs="Times New Roman"/>
          <w:color w:val="222222"/>
          <w:sz w:val="24"/>
          <w:szCs w:val="24"/>
          <w:lang w:eastAsia="tr-TR"/>
        </w:rPr>
      </w:pPr>
      <w:r w:rsidRPr="003F1A5F">
        <w:rPr>
          <w:rFonts w:ascii="Times New Roman" w:eastAsia="Times New Roman" w:hAnsi="Times New Roman" w:cs="Times New Roman"/>
          <w:color w:val="222222"/>
          <w:sz w:val="24"/>
          <w:szCs w:val="24"/>
          <w:lang w:eastAsia="tr-TR"/>
        </w:rPr>
        <w:t>Elektroni</w:t>
      </w:r>
      <w:r w:rsidRPr="009E4A84">
        <w:rPr>
          <w:rFonts w:ascii="Times New Roman" w:eastAsia="Times New Roman" w:hAnsi="Times New Roman" w:cs="Times New Roman"/>
          <w:color w:val="222222"/>
          <w:sz w:val="24"/>
          <w:szCs w:val="24"/>
          <w:lang w:eastAsia="tr-TR"/>
        </w:rPr>
        <w:t xml:space="preserve">k </w:t>
      </w:r>
      <w:r w:rsidRPr="003F1A5F">
        <w:rPr>
          <w:rFonts w:ascii="Times New Roman" w:eastAsia="Times New Roman" w:hAnsi="Times New Roman" w:cs="Times New Roman"/>
          <w:color w:val="222222"/>
          <w:sz w:val="24"/>
          <w:szCs w:val="24"/>
          <w:lang w:eastAsia="tr-TR"/>
        </w:rPr>
        <w:t>atıklar içerilerinde bulunan bazı maddelerden dolayı geri dönüştürülmemeleri durumunda çevreye ve insan sağlığını tehdit eder. E- atıkların dönüştürülmesi ise ekonomiye değer katmaktadır.</w:t>
      </w:r>
      <w:r w:rsidRPr="009E4A84">
        <w:rPr>
          <w:rFonts w:ascii="Times New Roman" w:eastAsia="Times New Roman" w:hAnsi="Times New Roman" w:cs="Times New Roman"/>
          <w:color w:val="222222"/>
          <w:sz w:val="24"/>
          <w:szCs w:val="24"/>
          <w:lang w:eastAsia="tr-TR"/>
        </w:rPr>
        <w:t xml:space="preserve"> Sıfır Atık kapsamında</w:t>
      </w:r>
      <w:r>
        <w:rPr>
          <w:rFonts w:ascii="Times New Roman" w:eastAsia="Times New Roman" w:hAnsi="Times New Roman" w:cs="Times New Roman"/>
          <w:color w:val="222222"/>
          <w:sz w:val="24"/>
          <w:szCs w:val="24"/>
          <w:lang w:eastAsia="tr-TR"/>
        </w:rPr>
        <w:t xml:space="preserve"> 11 Kasım 2022 tarihinde</w:t>
      </w:r>
      <w:r w:rsidRPr="009E4A84">
        <w:rPr>
          <w:rFonts w:ascii="Times New Roman" w:eastAsia="Times New Roman" w:hAnsi="Times New Roman" w:cs="Times New Roman"/>
          <w:color w:val="222222"/>
          <w:sz w:val="24"/>
          <w:szCs w:val="24"/>
          <w:lang w:eastAsia="tr-TR"/>
        </w:rPr>
        <w:t xml:space="preserve"> Üniversitemizde </w:t>
      </w:r>
      <w:r w:rsidRPr="003F1A5F">
        <w:rPr>
          <w:rFonts w:ascii="Times New Roman" w:eastAsia="Times New Roman" w:hAnsi="Times New Roman" w:cs="Times New Roman"/>
          <w:color w:val="222222"/>
          <w:sz w:val="24"/>
          <w:szCs w:val="24"/>
          <w:lang w:eastAsia="tr-TR"/>
        </w:rPr>
        <w:t>Elektronik atık toplama kampanyası başlatılmıştır. Kampanya</w:t>
      </w:r>
      <w:r w:rsidRPr="009E4A84">
        <w:rPr>
          <w:rFonts w:ascii="Times New Roman" w:eastAsia="Times New Roman" w:hAnsi="Times New Roman" w:cs="Times New Roman"/>
          <w:color w:val="222222"/>
          <w:sz w:val="24"/>
          <w:szCs w:val="24"/>
          <w:lang w:eastAsia="tr-TR"/>
        </w:rPr>
        <w:t xml:space="preserve">da </w:t>
      </w:r>
      <w:r w:rsidRPr="003F1A5F">
        <w:rPr>
          <w:rFonts w:ascii="Times New Roman" w:eastAsia="Times New Roman" w:hAnsi="Times New Roman" w:cs="Times New Roman"/>
          <w:color w:val="222222"/>
          <w:sz w:val="24"/>
          <w:szCs w:val="24"/>
          <w:lang w:eastAsia="tr-TR"/>
        </w:rPr>
        <w:t>tüm fakülte ve birimlerde elde edilen elektronik atıkları toplanmasını kapsamaktadır. Elde edilen E-atıklar Üniversitemizin desteği ile öğrencilerimizin yararına olacak şekilde geri kazandırılacaktır.</w:t>
      </w:r>
    </w:p>
    <w:p w14:paraId="6B04619F" w14:textId="2221F445" w:rsidR="009E4A84" w:rsidRDefault="009E4A84" w:rsidP="009E4A84">
      <w:pPr>
        <w:shd w:val="clear" w:color="auto" w:fill="FFFFFF"/>
        <w:spacing w:after="0" w:line="240" w:lineRule="auto"/>
        <w:rPr>
          <w:rFonts w:ascii="Times New Roman" w:eastAsia="Times New Roman" w:hAnsi="Times New Roman" w:cs="Times New Roman"/>
          <w:color w:val="222222"/>
          <w:sz w:val="24"/>
          <w:szCs w:val="24"/>
          <w:lang w:eastAsia="tr-TR"/>
        </w:rPr>
      </w:pPr>
    </w:p>
    <w:p w14:paraId="0BA4B6F0" w14:textId="0C27A9E4" w:rsidR="009E4A84" w:rsidRDefault="009E4A84" w:rsidP="009E4A84">
      <w:pPr>
        <w:shd w:val="clear" w:color="auto" w:fill="FFFFFF"/>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Kampanyaya ait görüntüler;</w:t>
      </w:r>
    </w:p>
    <w:p w14:paraId="68AD4374" w14:textId="26269C49" w:rsidR="009E4A84" w:rsidRDefault="009E4A84" w:rsidP="009E4A84">
      <w:pPr>
        <w:shd w:val="clear" w:color="auto" w:fill="FFFFFF"/>
        <w:spacing w:after="0" w:line="240" w:lineRule="auto"/>
        <w:rPr>
          <w:rFonts w:ascii="Times New Roman" w:eastAsia="Times New Roman" w:hAnsi="Times New Roman" w:cs="Times New Roman"/>
          <w:color w:val="222222"/>
          <w:sz w:val="24"/>
          <w:szCs w:val="24"/>
          <w:lang w:eastAsia="tr-TR"/>
        </w:rPr>
      </w:pPr>
    </w:p>
    <w:p w14:paraId="0A4DCEE7" w14:textId="62D9E85F" w:rsidR="009E4A84" w:rsidRPr="003F1A5F" w:rsidRDefault="009E4A84" w:rsidP="009E4A84">
      <w:pPr>
        <w:shd w:val="clear" w:color="auto" w:fill="FFFFFF"/>
        <w:spacing w:after="0" w:line="240" w:lineRule="auto"/>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14:anchorId="411D7B2C" wp14:editId="5B5F432B">
            <wp:extent cx="4213860" cy="52673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860" cy="5267325"/>
                    </a:xfrm>
                    <a:prstGeom prst="rect">
                      <a:avLst/>
                    </a:prstGeom>
                    <a:noFill/>
                    <a:ln>
                      <a:noFill/>
                    </a:ln>
                  </pic:spPr>
                </pic:pic>
              </a:graphicData>
            </a:graphic>
          </wp:inline>
        </w:drawing>
      </w:r>
    </w:p>
    <w:p w14:paraId="3310DEBB" w14:textId="324654B8" w:rsidR="000A124F" w:rsidRDefault="000A124F"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p>
    <w:p w14:paraId="4F2CD329" w14:textId="7EE03720" w:rsidR="009E4A84" w:rsidRDefault="009E4A84"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p>
    <w:p w14:paraId="7AAFBF55" w14:textId="2973AC23" w:rsidR="009E4A84" w:rsidRDefault="009E4A84"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r>
        <w:rPr>
          <w:rFonts w:ascii="Times New Roman" w:eastAsia="Times New Roman" w:hAnsi="Times New Roman" w:cs="Times New Roman"/>
          <w:noProof/>
          <w:color w:val="222222"/>
          <w:sz w:val="24"/>
          <w:szCs w:val="24"/>
          <w:lang w:eastAsia="tr-TR"/>
        </w:rPr>
        <w:lastRenderedPageBreak/>
        <w:drawing>
          <wp:inline distT="0" distB="0" distL="0" distR="0" wp14:anchorId="584FB035" wp14:editId="0427B33B">
            <wp:extent cx="3825240" cy="38328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240" cy="3832860"/>
                    </a:xfrm>
                    <a:prstGeom prst="rect">
                      <a:avLst/>
                    </a:prstGeom>
                    <a:noFill/>
                    <a:ln>
                      <a:noFill/>
                    </a:ln>
                  </pic:spPr>
                </pic:pic>
              </a:graphicData>
            </a:graphic>
          </wp:inline>
        </w:drawing>
      </w:r>
    </w:p>
    <w:p w14:paraId="559F905B" w14:textId="71F29BF6" w:rsidR="009E4A84" w:rsidRDefault="009E4A84"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p>
    <w:p w14:paraId="035621B5" w14:textId="5830B9C0" w:rsidR="009E4A84" w:rsidRDefault="009E4A84"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r>
        <w:rPr>
          <w:rFonts w:ascii="Arial" w:eastAsia="Times New Roman" w:hAnsi="Arial" w:cs="Arial"/>
          <w:noProof/>
          <w:color w:val="222222"/>
          <w:sz w:val="24"/>
          <w:szCs w:val="24"/>
          <w:lang w:eastAsia="tr-TR"/>
        </w:rPr>
        <w:drawing>
          <wp:inline distT="0" distB="0" distL="0" distR="0" wp14:anchorId="565C13CB" wp14:editId="49BC4F08">
            <wp:extent cx="5760720" cy="38404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052DE67" w14:textId="662B0595" w:rsidR="00D664C1" w:rsidRDefault="00D664C1" w:rsidP="001D0029">
      <w:pPr>
        <w:shd w:val="clear" w:color="auto" w:fill="FFFFFF"/>
        <w:spacing w:before="100" w:beforeAutospacing="1" w:after="100" w:afterAutospacing="1" w:line="240" w:lineRule="auto"/>
        <w:jc w:val="both"/>
        <w:rPr>
          <w:rFonts w:ascii="Arial" w:eastAsia="Times New Roman" w:hAnsi="Arial" w:cs="Arial"/>
          <w:color w:val="222222"/>
          <w:sz w:val="24"/>
          <w:szCs w:val="24"/>
          <w:lang w:eastAsia="tr-TR"/>
        </w:rPr>
      </w:pPr>
    </w:p>
    <w:p w14:paraId="1B82221D" w14:textId="1724932F" w:rsidR="00D664C1" w:rsidRDefault="00D664C1" w:rsidP="001D0029">
      <w:pPr>
        <w:shd w:val="clear" w:color="auto" w:fill="FFFFFF"/>
        <w:spacing w:before="100" w:beforeAutospacing="1" w:after="100" w:afterAutospacing="1" w:line="240" w:lineRule="auto"/>
        <w:jc w:val="both"/>
        <w:rPr>
          <w:rFonts w:ascii="Times New Roman" w:eastAsia="Times New Roman" w:hAnsi="Times New Roman" w:cs="Times New Roman"/>
          <w:b/>
          <w:color w:val="222222"/>
          <w:sz w:val="24"/>
          <w:szCs w:val="24"/>
          <w:u w:val="single"/>
          <w:lang w:eastAsia="tr-TR"/>
        </w:rPr>
      </w:pPr>
      <w:r w:rsidRPr="00D664C1">
        <w:rPr>
          <w:rFonts w:ascii="Times New Roman" w:eastAsia="Times New Roman" w:hAnsi="Times New Roman" w:cs="Times New Roman"/>
          <w:b/>
          <w:color w:val="222222"/>
          <w:sz w:val="24"/>
          <w:szCs w:val="24"/>
          <w:u w:val="single"/>
          <w:lang w:eastAsia="tr-TR"/>
        </w:rPr>
        <w:lastRenderedPageBreak/>
        <w:t>4.Personel Eğitimi</w:t>
      </w:r>
    </w:p>
    <w:p w14:paraId="712F234D" w14:textId="7933021F" w:rsidR="00D664C1" w:rsidRPr="00D664C1" w:rsidRDefault="00D664C1"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sidRPr="00D664C1">
        <w:rPr>
          <w:rFonts w:ascii="Times New Roman" w:eastAsia="Times New Roman" w:hAnsi="Times New Roman" w:cs="Times New Roman"/>
          <w:color w:val="222222"/>
          <w:sz w:val="24"/>
          <w:szCs w:val="24"/>
          <w:lang w:eastAsia="tr-TR"/>
        </w:rPr>
        <w:t xml:space="preserve">Çevre, Şehircilik ve İklim Değişikliği İl Müdürlüğü tarafından </w:t>
      </w:r>
      <w:proofErr w:type="gramStart"/>
      <w:r w:rsidRPr="00D664C1">
        <w:rPr>
          <w:rFonts w:ascii="Times New Roman" w:eastAsia="Times New Roman" w:hAnsi="Times New Roman" w:cs="Times New Roman"/>
          <w:color w:val="222222"/>
          <w:sz w:val="24"/>
          <w:szCs w:val="24"/>
          <w:lang w:eastAsia="tr-TR"/>
        </w:rPr>
        <w:t>28.11.2022  Pazartesi</w:t>
      </w:r>
      <w:proofErr w:type="gramEnd"/>
      <w:r>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günü saat 14.00-15.00</w:t>
      </w:r>
      <w:r>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arası Üniversitemiz Mühendislik ve Mimarlık Fakültesi</w:t>
      </w:r>
      <w:r>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Konferans  Salonunda</w:t>
      </w:r>
      <w:r>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"Sıfır Atık Projesi"</w:t>
      </w:r>
      <w:r w:rsidR="000562DC">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kapsamında farkındalık eğitimi</w:t>
      </w:r>
      <w:r w:rsidR="000562DC">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Destek Hizmetleri personelin</w:t>
      </w:r>
      <w:r w:rsidR="000562DC">
        <w:rPr>
          <w:rFonts w:ascii="Times New Roman" w:eastAsia="Times New Roman" w:hAnsi="Times New Roman" w:cs="Times New Roman"/>
          <w:color w:val="222222"/>
          <w:sz w:val="24"/>
          <w:szCs w:val="24"/>
          <w:lang w:eastAsia="tr-TR"/>
        </w:rPr>
        <w:t xml:space="preserve">e </w:t>
      </w:r>
      <w:r w:rsidRPr="00D664C1">
        <w:rPr>
          <w:rFonts w:ascii="Times New Roman" w:eastAsia="Times New Roman" w:hAnsi="Times New Roman" w:cs="Times New Roman"/>
          <w:color w:val="222222"/>
          <w:sz w:val="24"/>
          <w:szCs w:val="24"/>
          <w:lang w:eastAsia="tr-TR"/>
        </w:rPr>
        <w:t xml:space="preserve">(temizlik, teknik ve yeşil  saha) </w:t>
      </w:r>
      <w:r w:rsidR="000562DC">
        <w:rPr>
          <w:rFonts w:ascii="Times New Roman" w:eastAsia="Times New Roman" w:hAnsi="Times New Roman" w:cs="Times New Roman"/>
          <w:color w:val="222222"/>
          <w:sz w:val="24"/>
          <w:szCs w:val="24"/>
          <w:lang w:eastAsia="tr-TR"/>
        </w:rPr>
        <w:t>verilmiştir.</w:t>
      </w:r>
      <w:r w:rsidRPr="00D664C1">
        <w:rPr>
          <w:rFonts w:ascii="Times New Roman" w:eastAsia="Times New Roman" w:hAnsi="Times New Roman" w:cs="Times New Roman"/>
          <w:color w:val="222222"/>
          <w:sz w:val="24"/>
          <w:szCs w:val="24"/>
          <w:lang w:eastAsia="tr-TR"/>
        </w:rPr>
        <w:t xml:space="preserve"> </w:t>
      </w:r>
    </w:p>
    <w:p w14:paraId="5679E809" w14:textId="0F87C9EE" w:rsidR="00D664C1"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sidRPr="000562DC">
        <w:rPr>
          <w:rFonts w:ascii="Times New Roman" w:eastAsia="Times New Roman" w:hAnsi="Times New Roman" w:cs="Times New Roman"/>
          <w:color w:val="222222"/>
          <w:sz w:val="24"/>
          <w:szCs w:val="24"/>
          <w:lang w:eastAsia="tr-TR"/>
        </w:rPr>
        <w:t>Eğitime ait görseller;</w:t>
      </w:r>
    </w:p>
    <w:p w14:paraId="017C3BF9" w14:textId="77777777" w:rsidR="000562DC"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14:anchorId="0D264793" wp14:editId="56AA7962">
            <wp:extent cx="5760720" cy="38404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75A7178" w14:textId="3777942C" w:rsidR="000562DC" w:rsidRPr="000562DC"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lastRenderedPageBreak/>
        <w:drawing>
          <wp:inline distT="0" distB="0" distL="0" distR="0" wp14:anchorId="3AD0DA39" wp14:editId="135589AD">
            <wp:extent cx="5760720" cy="384048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0AAABD40" w14:textId="77777777" w:rsidR="00D664C1" w:rsidRDefault="00D664C1" w:rsidP="001D0029">
      <w:pPr>
        <w:shd w:val="clear" w:color="auto" w:fill="FFFFFF"/>
        <w:spacing w:before="100" w:beforeAutospacing="1" w:after="100" w:afterAutospacing="1" w:line="240" w:lineRule="auto"/>
        <w:jc w:val="both"/>
        <w:rPr>
          <w:rFonts w:ascii="Times New Roman" w:eastAsia="Times New Roman" w:hAnsi="Times New Roman" w:cs="Times New Roman"/>
          <w:b/>
          <w:color w:val="222222"/>
          <w:sz w:val="24"/>
          <w:szCs w:val="24"/>
          <w:u w:val="single"/>
          <w:lang w:eastAsia="tr-TR"/>
        </w:rPr>
      </w:pPr>
    </w:p>
    <w:p w14:paraId="4E2E6CF4" w14:textId="77777777" w:rsidR="000562DC" w:rsidRPr="000562DC"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b/>
          <w:color w:val="222222"/>
          <w:sz w:val="24"/>
          <w:szCs w:val="24"/>
          <w:u w:val="single"/>
          <w:lang w:eastAsia="tr-TR"/>
        </w:rPr>
      </w:pPr>
      <w:r w:rsidRPr="000562DC">
        <w:rPr>
          <w:rFonts w:ascii="Times New Roman" w:eastAsia="Times New Roman" w:hAnsi="Times New Roman" w:cs="Times New Roman"/>
          <w:b/>
          <w:color w:val="222222"/>
          <w:sz w:val="24"/>
          <w:szCs w:val="24"/>
          <w:u w:val="single"/>
          <w:lang w:eastAsia="tr-TR"/>
        </w:rPr>
        <w:t>5.Öğrenc, Akademik ve İdari Personel Eğitimi;</w:t>
      </w:r>
    </w:p>
    <w:p w14:paraId="621DF76B" w14:textId="5F4A31D5" w:rsidR="000562DC" w:rsidRDefault="00D664C1"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sidRPr="00D664C1">
        <w:rPr>
          <w:rFonts w:ascii="Times New Roman" w:eastAsia="Times New Roman" w:hAnsi="Times New Roman" w:cs="Times New Roman"/>
          <w:color w:val="222222"/>
          <w:sz w:val="24"/>
          <w:szCs w:val="24"/>
          <w:lang w:eastAsia="tr-TR"/>
        </w:rPr>
        <w:t>Üniversitemiz tarafından "İklim Dostu Kampüs İçin Sürdürülebilirlik ve Sıfır Atık Eğitimi"</w:t>
      </w:r>
      <w:r w:rsidR="000562DC">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kapsamında 08</w:t>
      </w:r>
      <w:r w:rsidR="000562DC">
        <w:rPr>
          <w:rFonts w:ascii="Times New Roman" w:eastAsia="Times New Roman" w:hAnsi="Times New Roman" w:cs="Times New Roman"/>
          <w:color w:val="222222"/>
          <w:sz w:val="24"/>
          <w:szCs w:val="24"/>
          <w:lang w:eastAsia="tr-TR"/>
        </w:rPr>
        <w:t>-</w:t>
      </w:r>
      <w:r w:rsidRPr="00D664C1">
        <w:rPr>
          <w:rFonts w:ascii="Times New Roman" w:eastAsia="Times New Roman" w:hAnsi="Times New Roman" w:cs="Times New Roman"/>
          <w:color w:val="222222"/>
          <w:sz w:val="24"/>
          <w:szCs w:val="24"/>
          <w:lang w:eastAsia="tr-TR"/>
        </w:rPr>
        <w:t>09 Aralık</w:t>
      </w:r>
      <w:r w:rsidR="000562DC">
        <w:rPr>
          <w:rFonts w:ascii="Times New Roman" w:eastAsia="Times New Roman" w:hAnsi="Times New Roman" w:cs="Times New Roman"/>
          <w:color w:val="222222"/>
          <w:sz w:val="24"/>
          <w:szCs w:val="24"/>
          <w:lang w:eastAsia="tr-TR"/>
        </w:rPr>
        <w:t xml:space="preserve"> </w:t>
      </w:r>
      <w:r w:rsidRPr="00D664C1">
        <w:rPr>
          <w:rFonts w:ascii="Times New Roman" w:eastAsia="Times New Roman" w:hAnsi="Times New Roman" w:cs="Times New Roman"/>
          <w:color w:val="222222"/>
          <w:sz w:val="24"/>
          <w:szCs w:val="24"/>
          <w:lang w:eastAsia="tr-TR"/>
        </w:rPr>
        <w:t>2</w:t>
      </w:r>
      <w:r w:rsidR="000562DC">
        <w:rPr>
          <w:rFonts w:ascii="Times New Roman" w:eastAsia="Times New Roman" w:hAnsi="Times New Roman" w:cs="Times New Roman"/>
          <w:color w:val="222222"/>
          <w:sz w:val="24"/>
          <w:szCs w:val="24"/>
          <w:lang w:eastAsia="tr-TR"/>
        </w:rPr>
        <w:t>02</w:t>
      </w:r>
      <w:r w:rsidRPr="00D664C1">
        <w:rPr>
          <w:rFonts w:ascii="Times New Roman" w:eastAsia="Times New Roman" w:hAnsi="Times New Roman" w:cs="Times New Roman"/>
          <w:color w:val="222222"/>
          <w:sz w:val="24"/>
          <w:szCs w:val="24"/>
          <w:lang w:eastAsia="tr-TR"/>
        </w:rPr>
        <w:t xml:space="preserve">2 </w:t>
      </w:r>
      <w:r w:rsidR="000562DC">
        <w:rPr>
          <w:rFonts w:ascii="Times New Roman" w:eastAsia="Times New Roman" w:hAnsi="Times New Roman" w:cs="Times New Roman"/>
          <w:color w:val="222222"/>
          <w:sz w:val="24"/>
          <w:szCs w:val="24"/>
          <w:lang w:eastAsia="tr-TR"/>
        </w:rPr>
        <w:t xml:space="preserve">tarihlerinde Niğde Ömer Halis Demir Üniversitesinden Doç. Dr. Ece </w:t>
      </w:r>
      <w:proofErr w:type="spellStart"/>
      <w:r w:rsidR="000562DC">
        <w:rPr>
          <w:rFonts w:ascii="Times New Roman" w:eastAsia="Times New Roman" w:hAnsi="Times New Roman" w:cs="Times New Roman"/>
          <w:color w:val="222222"/>
          <w:sz w:val="24"/>
          <w:szCs w:val="24"/>
          <w:lang w:eastAsia="tr-TR"/>
        </w:rPr>
        <w:t>Ümmü</w:t>
      </w:r>
      <w:proofErr w:type="spellEnd"/>
      <w:r w:rsidR="000562DC">
        <w:rPr>
          <w:rFonts w:ascii="Times New Roman" w:eastAsia="Times New Roman" w:hAnsi="Times New Roman" w:cs="Times New Roman"/>
          <w:color w:val="222222"/>
          <w:sz w:val="24"/>
          <w:szCs w:val="24"/>
          <w:lang w:eastAsia="tr-TR"/>
        </w:rPr>
        <w:t xml:space="preserve"> DEVECİ hocamızın katılımıyla eğitim verilmiştir. Eğitim sonunda </w:t>
      </w:r>
      <w:r w:rsidR="000562DC" w:rsidRPr="000562DC">
        <w:rPr>
          <w:rFonts w:ascii="Times New Roman" w:eastAsia="Times New Roman" w:hAnsi="Times New Roman" w:cs="Times New Roman"/>
          <w:color w:val="222222"/>
          <w:sz w:val="24"/>
          <w:szCs w:val="24"/>
          <w:lang w:eastAsia="tr-TR"/>
        </w:rPr>
        <w:t>Üniversitemiz Rektörü Prof. Dr. Bülent ÇAKMAK</w:t>
      </w:r>
      <w:r w:rsidR="000562DC">
        <w:rPr>
          <w:rFonts w:ascii="Times New Roman" w:eastAsia="Times New Roman" w:hAnsi="Times New Roman" w:cs="Times New Roman"/>
          <w:color w:val="222222"/>
          <w:sz w:val="24"/>
          <w:szCs w:val="24"/>
          <w:lang w:eastAsia="tr-TR"/>
        </w:rPr>
        <w:t xml:space="preserve"> hocamız, plaket verdi.</w:t>
      </w:r>
    </w:p>
    <w:p w14:paraId="3C669A89" w14:textId="4CC62364" w:rsidR="000562DC"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color w:val="222222"/>
          <w:sz w:val="24"/>
          <w:szCs w:val="24"/>
          <w:lang w:eastAsia="tr-TR"/>
        </w:rPr>
        <w:t>Eğitime ait görseller;</w:t>
      </w:r>
    </w:p>
    <w:p w14:paraId="5C63F16E" w14:textId="77777777" w:rsidR="00400089"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lastRenderedPageBreak/>
        <w:drawing>
          <wp:inline distT="0" distB="0" distL="0" distR="0" wp14:anchorId="6AA1B44C" wp14:editId="16D7D7EC">
            <wp:extent cx="5760720" cy="3840480"/>
            <wp:effectExtent l="0" t="0" r="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2A8C46AC" w14:textId="4A69EADD" w:rsidR="000562DC" w:rsidRDefault="00400089"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drawing>
          <wp:inline distT="0" distB="0" distL="0" distR="0" wp14:anchorId="32FA18F2" wp14:editId="22B7A822">
            <wp:extent cx="5760720" cy="3840480"/>
            <wp:effectExtent l="0" t="0" r="0" b="7620"/>
            <wp:docPr id="16" name="Resim 16" descr="C:\Users\ETU\Downloads\DSC_9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TU\Downloads\DSC_99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84890B0" w14:textId="6955C6B4" w:rsidR="000562DC"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lastRenderedPageBreak/>
        <w:drawing>
          <wp:inline distT="0" distB="0" distL="0" distR="0" wp14:anchorId="4EF9E0D8" wp14:editId="27EBEEC0">
            <wp:extent cx="5760720" cy="3840480"/>
            <wp:effectExtent l="0" t="0" r="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lang w:eastAsia="tr-TR"/>
        </w:rPr>
        <w:drawing>
          <wp:inline distT="0" distB="0" distL="0" distR="0" wp14:anchorId="1D14A0B6" wp14:editId="2A8ECC48">
            <wp:extent cx="5760720" cy="3840480"/>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lang w:eastAsia="tr-TR"/>
        </w:rPr>
        <w:lastRenderedPageBreak/>
        <w:drawing>
          <wp:inline distT="0" distB="0" distL="0" distR="0" wp14:anchorId="6EC36625" wp14:editId="4B6D4D7E">
            <wp:extent cx="5760720" cy="3840480"/>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3119D78E" w14:textId="086D3F31" w:rsidR="00D664C1" w:rsidRPr="00D664C1" w:rsidRDefault="000562DC" w:rsidP="001D0029">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tr-TR"/>
        </w:rPr>
      </w:pPr>
      <w:r>
        <w:rPr>
          <w:rFonts w:ascii="Times New Roman" w:eastAsia="Times New Roman" w:hAnsi="Times New Roman" w:cs="Times New Roman"/>
          <w:noProof/>
          <w:color w:val="222222"/>
          <w:sz w:val="24"/>
          <w:szCs w:val="24"/>
          <w:lang w:eastAsia="tr-TR"/>
        </w:rPr>
        <w:lastRenderedPageBreak/>
        <w:drawing>
          <wp:inline distT="0" distB="0" distL="0" distR="0" wp14:anchorId="0540E136" wp14:editId="0DD03AD2">
            <wp:extent cx="5760720" cy="7193280"/>
            <wp:effectExtent l="0" t="0" r="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193280"/>
                    </a:xfrm>
                    <a:prstGeom prst="rect">
                      <a:avLst/>
                    </a:prstGeom>
                    <a:noFill/>
                    <a:ln>
                      <a:noFill/>
                    </a:ln>
                  </pic:spPr>
                </pic:pic>
              </a:graphicData>
            </a:graphic>
          </wp:inline>
        </w:drawing>
      </w:r>
    </w:p>
    <w:sectPr w:rsidR="00D664C1" w:rsidRPr="00D664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9C9D6" w14:textId="77777777" w:rsidR="00E65644" w:rsidRDefault="00E65644" w:rsidP="003F1A5F">
      <w:pPr>
        <w:spacing w:after="0" w:line="240" w:lineRule="auto"/>
      </w:pPr>
      <w:r>
        <w:separator/>
      </w:r>
    </w:p>
  </w:endnote>
  <w:endnote w:type="continuationSeparator" w:id="0">
    <w:p w14:paraId="67654419" w14:textId="77777777" w:rsidR="00E65644" w:rsidRDefault="00E65644" w:rsidP="003F1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4405C4" w14:textId="77777777" w:rsidR="00E65644" w:rsidRDefault="00E65644" w:rsidP="003F1A5F">
      <w:pPr>
        <w:spacing w:after="0" w:line="240" w:lineRule="auto"/>
      </w:pPr>
      <w:r>
        <w:separator/>
      </w:r>
    </w:p>
  </w:footnote>
  <w:footnote w:type="continuationSeparator" w:id="0">
    <w:p w14:paraId="49676B84" w14:textId="77777777" w:rsidR="00E65644" w:rsidRDefault="00E65644" w:rsidP="003F1A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2545D6"/>
    <w:multiLevelType w:val="hybridMultilevel"/>
    <w:tmpl w:val="B19C4D3C"/>
    <w:lvl w:ilvl="0" w:tplc="96F0FB2E">
      <w:start w:val="3"/>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57F74A2"/>
    <w:multiLevelType w:val="hybridMultilevel"/>
    <w:tmpl w:val="DD2C5EF8"/>
    <w:lvl w:ilvl="0" w:tplc="CB5AC248">
      <w:start w:val="1"/>
      <w:numFmt w:val="decimal"/>
      <w:lvlText w:val="%1."/>
      <w:lvlJc w:val="left"/>
      <w:pPr>
        <w:ind w:left="360" w:hanging="360"/>
      </w:pPr>
      <w:rPr>
        <w:rFonts w:hint="default"/>
        <w:u w:val="singl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F0A"/>
    <w:rsid w:val="0005017E"/>
    <w:rsid w:val="000562DC"/>
    <w:rsid w:val="000A124F"/>
    <w:rsid w:val="001D0029"/>
    <w:rsid w:val="00244718"/>
    <w:rsid w:val="00273DCD"/>
    <w:rsid w:val="0032510E"/>
    <w:rsid w:val="00397F0A"/>
    <w:rsid w:val="003C0665"/>
    <w:rsid w:val="003F1A5F"/>
    <w:rsid w:val="00400089"/>
    <w:rsid w:val="004C5557"/>
    <w:rsid w:val="007D51B7"/>
    <w:rsid w:val="009501F4"/>
    <w:rsid w:val="009E4A84"/>
    <w:rsid w:val="00D10478"/>
    <w:rsid w:val="00D664C1"/>
    <w:rsid w:val="00DD7587"/>
    <w:rsid w:val="00E65644"/>
    <w:rsid w:val="00FD50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6FFCF"/>
  <w15:chartTrackingRefBased/>
  <w15:docId w15:val="{B2AD9342-4282-42CE-B700-B5EC23D23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3F1A5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3F1A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F1A5F"/>
  </w:style>
  <w:style w:type="paragraph" w:styleId="AltBilgi">
    <w:name w:val="footer"/>
    <w:basedOn w:val="Normal"/>
    <w:link w:val="AltBilgiChar"/>
    <w:uiPriority w:val="99"/>
    <w:unhideWhenUsed/>
    <w:rsid w:val="003F1A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F1A5F"/>
  </w:style>
  <w:style w:type="paragraph" w:styleId="ListeParagraf">
    <w:name w:val="List Paragraph"/>
    <w:basedOn w:val="Normal"/>
    <w:uiPriority w:val="34"/>
    <w:qFormat/>
    <w:rsid w:val="001D00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89010">
      <w:bodyDiv w:val="1"/>
      <w:marLeft w:val="0"/>
      <w:marRight w:val="0"/>
      <w:marTop w:val="0"/>
      <w:marBottom w:val="0"/>
      <w:divBdr>
        <w:top w:val="none" w:sz="0" w:space="0" w:color="auto"/>
        <w:left w:val="none" w:sz="0" w:space="0" w:color="auto"/>
        <w:bottom w:val="none" w:sz="0" w:space="0" w:color="auto"/>
        <w:right w:val="none" w:sz="0" w:space="0" w:color="auto"/>
      </w:divBdr>
      <w:divsChild>
        <w:div w:id="1465654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962533">
              <w:marLeft w:val="0"/>
              <w:marRight w:val="0"/>
              <w:marTop w:val="0"/>
              <w:marBottom w:val="0"/>
              <w:divBdr>
                <w:top w:val="none" w:sz="0" w:space="0" w:color="auto"/>
                <w:left w:val="none" w:sz="0" w:space="0" w:color="auto"/>
                <w:bottom w:val="none" w:sz="0" w:space="0" w:color="auto"/>
                <w:right w:val="none" w:sz="0" w:space="0" w:color="auto"/>
              </w:divBdr>
              <w:divsChild>
                <w:div w:id="206064119">
                  <w:marLeft w:val="0"/>
                  <w:marRight w:val="0"/>
                  <w:marTop w:val="0"/>
                  <w:marBottom w:val="0"/>
                  <w:divBdr>
                    <w:top w:val="none" w:sz="0" w:space="0" w:color="auto"/>
                    <w:left w:val="none" w:sz="0" w:space="0" w:color="auto"/>
                    <w:bottom w:val="none" w:sz="0" w:space="0" w:color="auto"/>
                    <w:right w:val="none" w:sz="0" w:space="0" w:color="auto"/>
                  </w:divBdr>
                  <w:divsChild>
                    <w:div w:id="169180354">
                      <w:marLeft w:val="0"/>
                      <w:marRight w:val="0"/>
                      <w:marTop w:val="0"/>
                      <w:marBottom w:val="0"/>
                      <w:divBdr>
                        <w:top w:val="none" w:sz="0" w:space="0" w:color="auto"/>
                        <w:left w:val="none" w:sz="0" w:space="0" w:color="auto"/>
                        <w:bottom w:val="none" w:sz="0" w:space="0" w:color="auto"/>
                        <w:right w:val="none" w:sz="0" w:space="0" w:color="auto"/>
                      </w:divBdr>
                    </w:div>
                    <w:div w:id="978804772">
                      <w:marLeft w:val="0"/>
                      <w:marRight w:val="0"/>
                      <w:marTop w:val="0"/>
                      <w:marBottom w:val="0"/>
                      <w:divBdr>
                        <w:top w:val="none" w:sz="0" w:space="0" w:color="auto"/>
                        <w:left w:val="none" w:sz="0" w:space="0" w:color="auto"/>
                        <w:bottom w:val="none" w:sz="0" w:space="0" w:color="auto"/>
                        <w:right w:val="none" w:sz="0" w:space="0" w:color="auto"/>
                      </w:divBdr>
                    </w:div>
                    <w:div w:id="20080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4896">
      <w:bodyDiv w:val="1"/>
      <w:marLeft w:val="0"/>
      <w:marRight w:val="0"/>
      <w:marTop w:val="0"/>
      <w:marBottom w:val="0"/>
      <w:divBdr>
        <w:top w:val="none" w:sz="0" w:space="0" w:color="auto"/>
        <w:left w:val="none" w:sz="0" w:space="0" w:color="auto"/>
        <w:bottom w:val="none" w:sz="0" w:space="0" w:color="auto"/>
        <w:right w:val="none" w:sz="0" w:space="0" w:color="auto"/>
      </w:divBdr>
      <w:divsChild>
        <w:div w:id="7864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553442">
              <w:marLeft w:val="0"/>
              <w:marRight w:val="0"/>
              <w:marTop w:val="0"/>
              <w:marBottom w:val="0"/>
              <w:divBdr>
                <w:top w:val="none" w:sz="0" w:space="0" w:color="auto"/>
                <w:left w:val="none" w:sz="0" w:space="0" w:color="auto"/>
                <w:bottom w:val="none" w:sz="0" w:space="0" w:color="auto"/>
                <w:right w:val="none" w:sz="0" w:space="0" w:color="auto"/>
              </w:divBdr>
              <w:divsChild>
                <w:div w:id="69084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4910">
      <w:bodyDiv w:val="1"/>
      <w:marLeft w:val="0"/>
      <w:marRight w:val="0"/>
      <w:marTop w:val="0"/>
      <w:marBottom w:val="0"/>
      <w:divBdr>
        <w:top w:val="none" w:sz="0" w:space="0" w:color="auto"/>
        <w:left w:val="none" w:sz="0" w:space="0" w:color="auto"/>
        <w:bottom w:val="none" w:sz="0" w:space="0" w:color="auto"/>
        <w:right w:val="none" w:sz="0" w:space="0" w:color="auto"/>
      </w:divBdr>
      <w:divsChild>
        <w:div w:id="229927220">
          <w:marLeft w:val="0"/>
          <w:marRight w:val="0"/>
          <w:marTop w:val="0"/>
          <w:marBottom w:val="0"/>
          <w:divBdr>
            <w:top w:val="none" w:sz="0" w:space="0" w:color="auto"/>
            <w:left w:val="none" w:sz="0" w:space="0" w:color="auto"/>
            <w:bottom w:val="none" w:sz="0" w:space="0" w:color="auto"/>
            <w:right w:val="none" w:sz="0" w:space="0" w:color="auto"/>
          </w:divBdr>
        </w:div>
        <w:div w:id="477067714">
          <w:marLeft w:val="0"/>
          <w:marRight w:val="0"/>
          <w:marTop w:val="0"/>
          <w:marBottom w:val="0"/>
          <w:divBdr>
            <w:top w:val="none" w:sz="0" w:space="0" w:color="auto"/>
            <w:left w:val="none" w:sz="0" w:space="0" w:color="auto"/>
            <w:bottom w:val="none" w:sz="0" w:space="0" w:color="auto"/>
            <w:right w:val="none" w:sz="0" w:space="0" w:color="auto"/>
          </w:divBdr>
        </w:div>
        <w:div w:id="1057892995">
          <w:marLeft w:val="0"/>
          <w:marRight w:val="0"/>
          <w:marTop w:val="0"/>
          <w:marBottom w:val="0"/>
          <w:divBdr>
            <w:top w:val="none" w:sz="0" w:space="0" w:color="auto"/>
            <w:left w:val="none" w:sz="0" w:space="0" w:color="auto"/>
            <w:bottom w:val="none" w:sz="0" w:space="0" w:color="auto"/>
            <w:right w:val="none" w:sz="0" w:space="0" w:color="auto"/>
          </w:divBdr>
        </w:div>
        <w:div w:id="1753310431">
          <w:marLeft w:val="0"/>
          <w:marRight w:val="0"/>
          <w:marTop w:val="0"/>
          <w:marBottom w:val="0"/>
          <w:divBdr>
            <w:top w:val="none" w:sz="0" w:space="0" w:color="auto"/>
            <w:left w:val="none" w:sz="0" w:space="0" w:color="auto"/>
            <w:bottom w:val="none" w:sz="0" w:space="0" w:color="auto"/>
            <w:right w:val="none" w:sz="0" w:space="0" w:color="auto"/>
          </w:divBdr>
        </w:div>
        <w:div w:id="1466316990">
          <w:marLeft w:val="0"/>
          <w:marRight w:val="0"/>
          <w:marTop w:val="0"/>
          <w:marBottom w:val="0"/>
          <w:divBdr>
            <w:top w:val="none" w:sz="0" w:space="0" w:color="auto"/>
            <w:left w:val="none" w:sz="0" w:space="0" w:color="auto"/>
            <w:bottom w:val="none" w:sz="0" w:space="0" w:color="auto"/>
            <w:right w:val="none" w:sz="0" w:space="0" w:color="auto"/>
          </w:divBdr>
        </w:div>
        <w:div w:id="1828282748">
          <w:marLeft w:val="0"/>
          <w:marRight w:val="0"/>
          <w:marTop w:val="0"/>
          <w:marBottom w:val="0"/>
          <w:divBdr>
            <w:top w:val="none" w:sz="0" w:space="0" w:color="auto"/>
            <w:left w:val="none" w:sz="0" w:space="0" w:color="auto"/>
            <w:bottom w:val="none" w:sz="0" w:space="0" w:color="auto"/>
            <w:right w:val="none" w:sz="0" w:space="0" w:color="auto"/>
          </w:divBdr>
        </w:div>
        <w:div w:id="101465207">
          <w:marLeft w:val="0"/>
          <w:marRight w:val="0"/>
          <w:marTop w:val="0"/>
          <w:marBottom w:val="0"/>
          <w:divBdr>
            <w:top w:val="none" w:sz="0" w:space="0" w:color="auto"/>
            <w:left w:val="none" w:sz="0" w:space="0" w:color="auto"/>
            <w:bottom w:val="none" w:sz="0" w:space="0" w:color="auto"/>
            <w:right w:val="none" w:sz="0" w:space="0" w:color="auto"/>
          </w:divBdr>
        </w:div>
        <w:div w:id="1123110133">
          <w:marLeft w:val="0"/>
          <w:marRight w:val="0"/>
          <w:marTop w:val="0"/>
          <w:marBottom w:val="0"/>
          <w:divBdr>
            <w:top w:val="none" w:sz="0" w:space="0" w:color="auto"/>
            <w:left w:val="none" w:sz="0" w:space="0" w:color="auto"/>
            <w:bottom w:val="none" w:sz="0" w:space="0" w:color="auto"/>
            <w:right w:val="none" w:sz="0" w:space="0" w:color="auto"/>
          </w:divBdr>
        </w:div>
        <w:div w:id="1592204662">
          <w:marLeft w:val="0"/>
          <w:marRight w:val="0"/>
          <w:marTop w:val="0"/>
          <w:marBottom w:val="0"/>
          <w:divBdr>
            <w:top w:val="none" w:sz="0" w:space="0" w:color="auto"/>
            <w:left w:val="none" w:sz="0" w:space="0" w:color="auto"/>
            <w:bottom w:val="none" w:sz="0" w:space="0" w:color="auto"/>
            <w:right w:val="none" w:sz="0" w:space="0" w:color="auto"/>
          </w:divBdr>
        </w:div>
        <w:div w:id="1189757573">
          <w:marLeft w:val="0"/>
          <w:marRight w:val="0"/>
          <w:marTop w:val="0"/>
          <w:marBottom w:val="0"/>
          <w:divBdr>
            <w:top w:val="none" w:sz="0" w:space="0" w:color="auto"/>
            <w:left w:val="none" w:sz="0" w:space="0" w:color="auto"/>
            <w:bottom w:val="none" w:sz="0" w:space="0" w:color="auto"/>
            <w:right w:val="none" w:sz="0" w:space="0" w:color="auto"/>
          </w:divBdr>
        </w:div>
        <w:div w:id="234166905">
          <w:marLeft w:val="0"/>
          <w:marRight w:val="0"/>
          <w:marTop w:val="0"/>
          <w:marBottom w:val="0"/>
          <w:divBdr>
            <w:top w:val="none" w:sz="0" w:space="0" w:color="auto"/>
            <w:left w:val="none" w:sz="0" w:space="0" w:color="auto"/>
            <w:bottom w:val="none" w:sz="0" w:space="0" w:color="auto"/>
            <w:right w:val="none" w:sz="0" w:space="0" w:color="auto"/>
          </w:divBdr>
        </w:div>
        <w:div w:id="786004970">
          <w:marLeft w:val="0"/>
          <w:marRight w:val="0"/>
          <w:marTop w:val="0"/>
          <w:marBottom w:val="0"/>
          <w:divBdr>
            <w:top w:val="none" w:sz="0" w:space="0" w:color="auto"/>
            <w:left w:val="none" w:sz="0" w:space="0" w:color="auto"/>
            <w:bottom w:val="none" w:sz="0" w:space="0" w:color="auto"/>
            <w:right w:val="none" w:sz="0" w:space="0" w:color="auto"/>
          </w:divBdr>
        </w:div>
        <w:div w:id="1957254994">
          <w:marLeft w:val="0"/>
          <w:marRight w:val="0"/>
          <w:marTop w:val="0"/>
          <w:marBottom w:val="0"/>
          <w:divBdr>
            <w:top w:val="none" w:sz="0" w:space="0" w:color="auto"/>
            <w:left w:val="none" w:sz="0" w:space="0" w:color="auto"/>
            <w:bottom w:val="none" w:sz="0" w:space="0" w:color="auto"/>
            <w:right w:val="none" w:sz="0" w:space="0" w:color="auto"/>
          </w:divBdr>
        </w:div>
        <w:div w:id="55907232">
          <w:marLeft w:val="0"/>
          <w:marRight w:val="0"/>
          <w:marTop w:val="0"/>
          <w:marBottom w:val="0"/>
          <w:divBdr>
            <w:top w:val="none" w:sz="0" w:space="0" w:color="auto"/>
            <w:left w:val="none" w:sz="0" w:space="0" w:color="auto"/>
            <w:bottom w:val="none" w:sz="0" w:space="0" w:color="auto"/>
            <w:right w:val="none" w:sz="0" w:space="0" w:color="auto"/>
          </w:divBdr>
        </w:div>
        <w:div w:id="1872261343">
          <w:marLeft w:val="0"/>
          <w:marRight w:val="0"/>
          <w:marTop w:val="0"/>
          <w:marBottom w:val="0"/>
          <w:divBdr>
            <w:top w:val="none" w:sz="0" w:space="0" w:color="auto"/>
            <w:left w:val="none" w:sz="0" w:space="0" w:color="auto"/>
            <w:bottom w:val="none" w:sz="0" w:space="0" w:color="auto"/>
            <w:right w:val="none" w:sz="0" w:space="0" w:color="auto"/>
          </w:divBdr>
        </w:div>
        <w:div w:id="1461876044">
          <w:marLeft w:val="0"/>
          <w:marRight w:val="0"/>
          <w:marTop w:val="0"/>
          <w:marBottom w:val="0"/>
          <w:divBdr>
            <w:top w:val="none" w:sz="0" w:space="0" w:color="auto"/>
            <w:left w:val="none" w:sz="0" w:space="0" w:color="auto"/>
            <w:bottom w:val="none" w:sz="0" w:space="0" w:color="auto"/>
            <w:right w:val="none" w:sz="0" w:space="0" w:color="auto"/>
          </w:divBdr>
        </w:div>
        <w:div w:id="371998470">
          <w:marLeft w:val="0"/>
          <w:marRight w:val="0"/>
          <w:marTop w:val="0"/>
          <w:marBottom w:val="0"/>
          <w:divBdr>
            <w:top w:val="none" w:sz="0" w:space="0" w:color="auto"/>
            <w:left w:val="none" w:sz="0" w:space="0" w:color="auto"/>
            <w:bottom w:val="none" w:sz="0" w:space="0" w:color="auto"/>
            <w:right w:val="none" w:sz="0" w:space="0" w:color="auto"/>
          </w:divBdr>
        </w:div>
        <w:div w:id="1809011084">
          <w:marLeft w:val="0"/>
          <w:marRight w:val="0"/>
          <w:marTop w:val="0"/>
          <w:marBottom w:val="0"/>
          <w:divBdr>
            <w:top w:val="none" w:sz="0" w:space="0" w:color="auto"/>
            <w:left w:val="none" w:sz="0" w:space="0" w:color="auto"/>
            <w:bottom w:val="none" w:sz="0" w:space="0" w:color="auto"/>
            <w:right w:val="none" w:sz="0" w:space="0" w:color="auto"/>
          </w:divBdr>
        </w:div>
        <w:div w:id="271137150">
          <w:marLeft w:val="0"/>
          <w:marRight w:val="0"/>
          <w:marTop w:val="0"/>
          <w:marBottom w:val="0"/>
          <w:divBdr>
            <w:top w:val="none" w:sz="0" w:space="0" w:color="auto"/>
            <w:left w:val="none" w:sz="0" w:space="0" w:color="auto"/>
            <w:bottom w:val="none" w:sz="0" w:space="0" w:color="auto"/>
            <w:right w:val="none" w:sz="0" w:space="0" w:color="auto"/>
          </w:divBdr>
        </w:div>
        <w:div w:id="1104573252">
          <w:marLeft w:val="0"/>
          <w:marRight w:val="0"/>
          <w:marTop w:val="0"/>
          <w:marBottom w:val="0"/>
          <w:divBdr>
            <w:top w:val="none" w:sz="0" w:space="0" w:color="auto"/>
            <w:left w:val="none" w:sz="0" w:space="0" w:color="auto"/>
            <w:bottom w:val="none" w:sz="0" w:space="0" w:color="auto"/>
            <w:right w:val="none" w:sz="0" w:space="0" w:color="auto"/>
          </w:divBdr>
        </w:div>
        <w:div w:id="888761965">
          <w:marLeft w:val="0"/>
          <w:marRight w:val="0"/>
          <w:marTop w:val="0"/>
          <w:marBottom w:val="0"/>
          <w:divBdr>
            <w:top w:val="none" w:sz="0" w:space="0" w:color="auto"/>
            <w:left w:val="none" w:sz="0" w:space="0" w:color="auto"/>
            <w:bottom w:val="none" w:sz="0" w:space="0" w:color="auto"/>
            <w:right w:val="none" w:sz="0" w:space="0" w:color="auto"/>
          </w:divBdr>
        </w:div>
        <w:div w:id="1885018909">
          <w:marLeft w:val="0"/>
          <w:marRight w:val="0"/>
          <w:marTop w:val="0"/>
          <w:marBottom w:val="0"/>
          <w:divBdr>
            <w:top w:val="none" w:sz="0" w:space="0" w:color="auto"/>
            <w:left w:val="none" w:sz="0" w:space="0" w:color="auto"/>
            <w:bottom w:val="none" w:sz="0" w:space="0" w:color="auto"/>
            <w:right w:val="none" w:sz="0" w:space="0" w:color="auto"/>
          </w:divBdr>
        </w:div>
      </w:divsChild>
    </w:div>
    <w:div w:id="1757360449">
      <w:bodyDiv w:val="1"/>
      <w:marLeft w:val="0"/>
      <w:marRight w:val="0"/>
      <w:marTop w:val="0"/>
      <w:marBottom w:val="0"/>
      <w:divBdr>
        <w:top w:val="none" w:sz="0" w:space="0" w:color="auto"/>
        <w:left w:val="none" w:sz="0" w:space="0" w:color="auto"/>
        <w:bottom w:val="none" w:sz="0" w:space="0" w:color="auto"/>
        <w:right w:val="none" w:sz="0" w:space="0" w:color="auto"/>
      </w:divBdr>
      <w:divsChild>
        <w:div w:id="808939545">
          <w:marLeft w:val="0"/>
          <w:marRight w:val="0"/>
          <w:marTop w:val="0"/>
          <w:marBottom w:val="0"/>
          <w:divBdr>
            <w:top w:val="none" w:sz="0" w:space="0" w:color="auto"/>
            <w:left w:val="none" w:sz="0" w:space="0" w:color="auto"/>
            <w:bottom w:val="none" w:sz="0" w:space="0" w:color="auto"/>
            <w:right w:val="none" w:sz="0" w:space="0" w:color="auto"/>
          </w:divBdr>
        </w:div>
        <w:div w:id="639503211">
          <w:marLeft w:val="0"/>
          <w:marRight w:val="0"/>
          <w:marTop w:val="0"/>
          <w:marBottom w:val="0"/>
          <w:divBdr>
            <w:top w:val="none" w:sz="0" w:space="0" w:color="auto"/>
            <w:left w:val="none" w:sz="0" w:space="0" w:color="auto"/>
            <w:bottom w:val="none" w:sz="0" w:space="0" w:color="auto"/>
            <w:right w:val="none" w:sz="0" w:space="0" w:color="auto"/>
          </w:divBdr>
        </w:div>
        <w:div w:id="496847441">
          <w:marLeft w:val="0"/>
          <w:marRight w:val="0"/>
          <w:marTop w:val="0"/>
          <w:marBottom w:val="0"/>
          <w:divBdr>
            <w:top w:val="none" w:sz="0" w:space="0" w:color="auto"/>
            <w:left w:val="none" w:sz="0" w:space="0" w:color="auto"/>
            <w:bottom w:val="none" w:sz="0" w:space="0" w:color="auto"/>
            <w:right w:val="none" w:sz="0" w:space="0" w:color="auto"/>
          </w:divBdr>
        </w:div>
        <w:div w:id="841092304">
          <w:marLeft w:val="0"/>
          <w:marRight w:val="0"/>
          <w:marTop w:val="0"/>
          <w:marBottom w:val="0"/>
          <w:divBdr>
            <w:top w:val="none" w:sz="0" w:space="0" w:color="auto"/>
            <w:left w:val="none" w:sz="0" w:space="0" w:color="auto"/>
            <w:bottom w:val="none" w:sz="0" w:space="0" w:color="auto"/>
            <w:right w:val="none" w:sz="0" w:space="0" w:color="auto"/>
          </w:divBdr>
        </w:div>
        <w:div w:id="166291997">
          <w:marLeft w:val="0"/>
          <w:marRight w:val="0"/>
          <w:marTop w:val="0"/>
          <w:marBottom w:val="0"/>
          <w:divBdr>
            <w:top w:val="none" w:sz="0" w:space="0" w:color="auto"/>
            <w:left w:val="none" w:sz="0" w:space="0" w:color="auto"/>
            <w:bottom w:val="none" w:sz="0" w:space="0" w:color="auto"/>
            <w:right w:val="none" w:sz="0" w:space="0" w:color="auto"/>
          </w:divBdr>
        </w:div>
        <w:div w:id="159083760">
          <w:marLeft w:val="0"/>
          <w:marRight w:val="0"/>
          <w:marTop w:val="0"/>
          <w:marBottom w:val="0"/>
          <w:divBdr>
            <w:top w:val="none" w:sz="0" w:space="0" w:color="auto"/>
            <w:left w:val="none" w:sz="0" w:space="0" w:color="auto"/>
            <w:bottom w:val="none" w:sz="0" w:space="0" w:color="auto"/>
            <w:right w:val="none" w:sz="0" w:space="0" w:color="auto"/>
          </w:divBdr>
        </w:div>
        <w:div w:id="1721126545">
          <w:marLeft w:val="0"/>
          <w:marRight w:val="0"/>
          <w:marTop w:val="0"/>
          <w:marBottom w:val="0"/>
          <w:divBdr>
            <w:top w:val="none" w:sz="0" w:space="0" w:color="auto"/>
            <w:left w:val="none" w:sz="0" w:space="0" w:color="auto"/>
            <w:bottom w:val="none" w:sz="0" w:space="0" w:color="auto"/>
            <w:right w:val="none" w:sz="0" w:space="0" w:color="auto"/>
          </w:divBdr>
        </w:div>
        <w:div w:id="845555960">
          <w:marLeft w:val="0"/>
          <w:marRight w:val="0"/>
          <w:marTop w:val="0"/>
          <w:marBottom w:val="0"/>
          <w:divBdr>
            <w:top w:val="none" w:sz="0" w:space="0" w:color="auto"/>
            <w:left w:val="none" w:sz="0" w:space="0" w:color="auto"/>
            <w:bottom w:val="none" w:sz="0" w:space="0" w:color="auto"/>
            <w:right w:val="none" w:sz="0" w:space="0" w:color="auto"/>
          </w:divBdr>
        </w:div>
        <w:div w:id="991329437">
          <w:marLeft w:val="0"/>
          <w:marRight w:val="0"/>
          <w:marTop w:val="0"/>
          <w:marBottom w:val="0"/>
          <w:divBdr>
            <w:top w:val="none" w:sz="0" w:space="0" w:color="auto"/>
            <w:left w:val="none" w:sz="0" w:space="0" w:color="auto"/>
            <w:bottom w:val="none" w:sz="0" w:space="0" w:color="auto"/>
            <w:right w:val="none" w:sz="0" w:space="0" w:color="auto"/>
          </w:divBdr>
        </w:div>
        <w:div w:id="791752572">
          <w:marLeft w:val="0"/>
          <w:marRight w:val="0"/>
          <w:marTop w:val="0"/>
          <w:marBottom w:val="0"/>
          <w:divBdr>
            <w:top w:val="none" w:sz="0" w:space="0" w:color="auto"/>
            <w:left w:val="none" w:sz="0" w:space="0" w:color="auto"/>
            <w:bottom w:val="none" w:sz="0" w:space="0" w:color="auto"/>
            <w:right w:val="none" w:sz="0" w:space="0" w:color="auto"/>
          </w:divBdr>
        </w:div>
        <w:div w:id="1066949827">
          <w:marLeft w:val="0"/>
          <w:marRight w:val="0"/>
          <w:marTop w:val="0"/>
          <w:marBottom w:val="0"/>
          <w:divBdr>
            <w:top w:val="none" w:sz="0" w:space="0" w:color="auto"/>
            <w:left w:val="none" w:sz="0" w:space="0" w:color="auto"/>
            <w:bottom w:val="none" w:sz="0" w:space="0" w:color="auto"/>
            <w:right w:val="none" w:sz="0" w:space="0" w:color="auto"/>
          </w:divBdr>
        </w:div>
        <w:div w:id="1006710786">
          <w:marLeft w:val="0"/>
          <w:marRight w:val="0"/>
          <w:marTop w:val="0"/>
          <w:marBottom w:val="0"/>
          <w:divBdr>
            <w:top w:val="none" w:sz="0" w:space="0" w:color="auto"/>
            <w:left w:val="none" w:sz="0" w:space="0" w:color="auto"/>
            <w:bottom w:val="none" w:sz="0" w:space="0" w:color="auto"/>
            <w:right w:val="none" w:sz="0" w:space="0" w:color="auto"/>
          </w:divBdr>
        </w:div>
        <w:div w:id="1663586628">
          <w:marLeft w:val="0"/>
          <w:marRight w:val="0"/>
          <w:marTop w:val="0"/>
          <w:marBottom w:val="0"/>
          <w:divBdr>
            <w:top w:val="none" w:sz="0" w:space="0" w:color="auto"/>
            <w:left w:val="none" w:sz="0" w:space="0" w:color="auto"/>
            <w:bottom w:val="none" w:sz="0" w:space="0" w:color="auto"/>
            <w:right w:val="none" w:sz="0" w:space="0" w:color="auto"/>
          </w:divBdr>
        </w:div>
        <w:div w:id="1276056270">
          <w:marLeft w:val="0"/>
          <w:marRight w:val="0"/>
          <w:marTop w:val="0"/>
          <w:marBottom w:val="0"/>
          <w:divBdr>
            <w:top w:val="none" w:sz="0" w:space="0" w:color="auto"/>
            <w:left w:val="none" w:sz="0" w:space="0" w:color="auto"/>
            <w:bottom w:val="none" w:sz="0" w:space="0" w:color="auto"/>
            <w:right w:val="none" w:sz="0" w:space="0" w:color="auto"/>
          </w:divBdr>
        </w:div>
        <w:div w:id="2113208518">
          <w:marLeft w:val="0"/>
          <w:marRight w:val="0"/>
          <w:marTop w:val="0"/>
          <w:marBottom w:val="0"/>
          <w:divBdr>
            <w:top w:val="none" w:sz="0" w:space="0" w:color="auto"/>
            <w:left w:val="none" w:sz="0" w:space="0" w:color="auto"/>
            <w:bottom w:val="none" w:sz="0" w:space="0" w:color="auto"/>
            <w:right w:val="none" w:sz="0" w:space="0" w:color="auto"/>
          </w:divBdr>
        </w:div>
        <w:div w:id="973367382">
          <w:marLeft w:val="0"/>
          <w:marRight w:val="0"/>
          <w:marTop w:val="0"/>
          <w:marBottom w:val="0"/>
          <w:divBdr>
            <w:top w:val="none" w:sz="0" w:space="0" w:color="auto"/>
            <w:left w:val="none" w:sz="0" w:space="0" w:color="auto"/>
            <w:bottom w:val="none" w:sz="0" w:space="0" w:color="auto"/>
            <w:right w:val="none" w:sz="0" w:space="0" w:color="auto"/>
          </w:divBdr>
        </w:div>
        <w:div w:id="1449011035">
          <w:marLeft w:val="0"/>
          <w:marRight w:val="0"/>
          <w:marTop w:val="0"/>
          <w:marBottom w:val="0"/>
          <w:divBdr>
            <w:top w:val="none" w:sz="0" w:space="0" w:color="auto"/>
            <w:left w:val="none" w:sz="0" w:space="0" w:color="auto"/>
            <w:bottom w:val="none" w:sz="0" w:space="0" w:color="auto"/>
            <w:right w:val="none" w:sz="0" w:space="0" w:color="auto"/>
          </w:divBdr>
        </w:div>
      </w:divsChild>
    </w:div>
    <w:div w:id="2028367817">
      <w:bodyDiv w:val="1"/>
      <w:marLeft w:val="0"/>
      <w:marRight w:val="0"/>
      <w:marTop w:val="0"/>
      <w:marBottom w:val="0"/>
      <w:divBdr>
        <w:top w:val="none" w:sz="0" w:space="0" w:color="auto"/>
        <w:left w:val="none" w:sz="0" w:space="0" w:color="auto"/>
        <w:bottom w:val="none" w:sz="0" w:space="0" w:color="auto"/>
        <w:right w:val="none" w:sz="0" w:space="0" w:color="auto"/>
      </w:divBdr>
      <w:divsChild>
        <w:div w:id="112290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1757219">
              <w:marLeft w:val="0"/>
              <w:marRight w:val="0"/>
              <w:marTop w:val="0"/>
              <w:marBottom w:val="0"/>
              <w:divBdr>
                <w:top w:val="none" w:sz="0" w:space="0" w:color="auto"/>
                <w:left w:val="none" w:sz="0" w:space="0" w:color="auto"/>
                <w:bottom w:val="none" w:sz="0" w:space="0" w:color="auto"/>
                <w:right w:val="none" w:sz="0" w:space="0" w:color="auto"/>
              </w:divBdr>
              <w:divsChild>
                <w:div w:id="446896535">
                  <w:marLeft w:val="0"/>
                  <w:marRight w:val="0"/>
                  <w:marTop w:val="0"/>
                  <w:marBottom w:val="0"/>
                  <w:divBdr>
                    <w:top w:val="none" w:sz="0" w:space="0" w:color="auto"/>
                    <w:left w:val="none" w:sz="0" w:space="0" w:color="auto"/>
                    <w:bottom w:val="none" w:sz="0" w:space="0" w:color="auto"/>
                    <w:right w:val="none" w:sz="0" w:space="0" w:color="auto"/>
                  </w:divBdr>
                  <w:divsChild>
                    <w:div w:id="1829439726">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272E4-FD7E-4704-AEE2-1B5DFF0E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TotalTime>
  <Pages>12</Pages>
  <Words>598</Words>
  <Characters>3415</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Erzurum  Teknik Üniversitesi</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dc:creator>
  <cp:keywords/>
  <dc:description/>
  <cp:lastModifiedBy>ETU</cp:lastModifiedBy>
  <cp:revision>7</cp:revision>
  <dcterms:created xsi:type="dcterms:W3CDTF">2023-01-12T07:13:00Z</dcterms:created>
  <dcterms:modified xsi:type="dcterms:W3CDTF">2023-01-23T06:33:00Z</dcterms:modified>
</cp:coreProperties>
</file>