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79"/>
        <w:gridCol w:w="7136"/>
        <w:tblGridChange w:id="0">
          <w:tblGrid>
            <w:gridCol w:w="2479"/>
            <w:gridCol w:w="7136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189230</wp:posOffset>
                  </wp:positionH>
                  <wp:positionV relativeFrom="paragraph">
                    <wp:posOffset>-1110614</wp:posOffset>
                  </wp:positionV>
                  <wp:extent cx="932815" cy="932815"/>
                  <wp:effectExtent b="0" l="0" r="0" t="0"/>
                  <wp:wrapSquare wrapText="bothSides" distB="0" distT="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932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ve ULUSLARARASI BİLİMSEL ETKİNLİKLERİ DESTEK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BAŞVURU FORMU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Bu form ekleriyle birlikte Dekanlık veya Müdürlükler tarafından üst yazı ile Rektörlük Makamına iletilecektir.</w:t>
      </w:r>
    </w:p>
    <w:tbl>
      <w:tblPr>
        <w:tblStyle w:val="Table2"/>
        <w:tblW w:w="9493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3"/>
        <w:gridCol w:w="54"/>
        <w:gridCol w:w="1851"/>
        <w:gridCol w:w="445"/>
        <w:gridCol w:w="137"/>
        <w:gridCol w:w="2534"/>
        <w:gridCol w:w="582"/>
        <w:gridCol w:w="2837"/>
        <w:tblGridChange w:id="0">
          <w:tblGrid>
            <w:gridCol w:w="1053"/>
            <w:gridCol w:w="54"/>
            <w:gridCol w:w="1851"/>
            <w:gridCol w:w="445"/>
            <w:gridCol w:w="137"/>
            <w:gridCol w:w="2534"/>
            <w:gridCol w:w="582"/>
            <w:gridCol w:w="2837"/>
          </w:tblGrid>
        </w:tblGridChange>
      </w:tblGrid>
      <w:tr>
        <w:trPr>
          <w:trHeight w:val="560" w:hRule="atLeast"/>
        </w:trPr>
        <w:tc>
          <w:tcPr>
            <w:gridSpan w:val="8"/>
            <w:shd w:fill="1f497d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Başvuru Sahibinin Bilgileri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(1) Adı ve Soyadı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(2) Unvanı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(3) Akademik Birimi/Anabilim Dalı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(4) İletişim Bilgileri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(5) T.C Kimlik Numarası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shd w:fill="1f497d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(6) Bilimsel Etkinlikleri Destekleme ile Katılım Yapılacak Bilimsel Etkinliğin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Yeri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Tarihi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Etkinliğin Web Adresi: </w:t>
            </w:r>
          </w:p>
        </w:tc>
      </w:tr>
      <w:tr>
        <w:trPr>
          <w:trHeight w:val="560" w:hRule="atLeast"/>
        </w:trPr>
        <w:tc>
          <w:tcPr>
            <w:gridSpan w:val="8"/>
            <w:shd w:fill="1f497d" w:val="clear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(7) Bilimsel Etkinliğe Katılım Şekli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Sözlü Sunum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Davetli Konuşmacı         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Dinleyici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Diğer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shd w:fill="1f497d" w:val="clear"/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(8) İsme Yazılı Davet/Kabul Belgesi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Başvuru formuna isme Yazılı Davet/Kabul Belgesi veya Dinleyici/Diğer işaretlenmiş ise Katılım Gerekçesi eklenecektir.</w:t>
            </w:r>
          </w:p>
        </w:tc>
      </w:tr>
      <w:tr>
        <w:trPr>
          <w:trHeight w:val="560" w:hRule="atLeast"/>
        </w:trPr>
        <w:tc>
          <w:tcPr>
            <w:gridSpan w:val="8"/>
            <w:shd w:fill="1f497d" w:val="clear"/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(9) Başvuru yapılan yıl içerisinde BEDEK desteği alarak katıldığı etkinlik sayısı ve kullanılan destek miktarı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E">
            <w:pPr>
              <w:spacing w:before="12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Yurtiçi Etkinlik Katılım Sayısı: ........                                         Kullanılan Toplan Destek miktarı: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Yurtdışı Etkinlik Katılım Sayısı: ..........                                    Kullanılan Toplan Destek miktarı:</w:t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7"/>
        <w:gridCol w:w="5336"/>
        <w:tblGridChange w:id="0">
          <w:tblGrid>
            <w:gridCol w:w="4157"/>
            <w:gridCol w:w="5336"/>
          </w:tblGrid>
        </w:tblGridChange>
      </w:tblGrid>
      <w:tr>
        <w:trPr>
          <w:trHeight w:val="560" w:hRule="atLeast"/>
        </w:trPr>
        <w:tc>
          <w:tcPr>
            <w:gridSpan w:val="2"/>
            <w:shd w:fill="1f497d" w:val="clear"/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br w:type="textWrapping"/>
              <w:t xml:space="preserve">ETÜ Akademik Teşvik Puanı ile Ek Destek Talep Ediliyor ise;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8db3e2" w:val="clear"/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(10) Toplam ETÜ Akademik Teşvik Puanı: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Makale Ödülü Puanı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Atıf Puanı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Patent Puanı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Endüstriyel Tasarım Puanı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Dergi Editörlüğü Puanı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Kitap yazarlığı/Editörlük Puanı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 Puanı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Akademik Teşvik Komisyonu tarafından onaylanan ETÜ Akademik Teşvik Puan çıktısı eklenecek</w:t>
            </w:r>
          </w:p>
        </w:tc>
      </w:tr>
    </w:tbl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30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1"/>
        <w:gridCol w:w="1701"/>
        <w:gridCol w:w="992"/>
        <w:gridCol w:w="3946"/>
        <w:tblGridChange w:id="0">
          <w:tblGrid>
            <w:gridCol w:w="3091"/>
            <w:gridCol w:w="1701"/>
            <w:gridCol w:w="992"/>
            <w:gridCol w:w="3946"/>
          </w:tblGrid>
        </w:tblGridChange>
      </w:tblGrid>
      <w:tr>
        <w:trPr>
          <w:trHeight w:val="560" w:hRule="atLeast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(11) Feragat Beyanı (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Birden çok yazarlı eserle etkinliklere katılımlarda ortak yazar veya yazarların katılım teşvik desteğinden yararlanma hakkını başvuru sahibine bıraktıklarını gösterir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before="12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...................................................................................................................kongresinde/sempozyumunda sunulacak olan ortak yazarı olduğum.............................................................................................................................................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isimli eser için BEDEK desteği almak üzere …………………………………………………………….. adına hakkımdan feragat ediyorum.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Ortak Yazar I : ………………………………………………………      Tarih: …………………………………….  İmza:………………………..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Ortak Yazar II : ………………………………………………………     Tarih: ……………………………………. İmza:……………………….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Ortak Yazar III : ………………………………………………………    Tarih: …………………………………….  İmza:………………………..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Ortak Yazar IV : ………………………………………………………    Tarih: ……………………………………   İmza:……………………….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Ortak Yazar V : ………………………………………………………     Tarih: ……………………………………   İmza:………………………</w:t>
            </w:r>
          </w:p>
        </w:tc>
      </w:tr>
      <w:tr>
        <w:trPr>
          <w:trHeight w:val="560" w:hRule="atLeast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(12) Kabul Beyanı</w:t>
            </w:r>
          </w:p>
        </w:tc>
      </w:tr>
      <w:tr>
        <w:trPr>
          <w:trHeight w:val="56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before="120"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Katılmak istediğim Bilimsel etkinlik;        ☐ Ulusal                      ☐ Uluslararası 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olup, etkinliğe BEDEK desteği                   ☐ talep ederek          ☐ talep etmeden katılmak istiyorum. </w:t>
            </w:r>
          </w:p>
          <w:p w:rsidR="00000000" w:rsidDel="00000000" w:rsidP="00000000" w:rsidRDefault="00000000" w:rsidRPr="00000000" w14:paraId="000000C2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Katılmak istediği etkinlik ile ilgili olarak başka bir kurum ya da kuruluş tarafından aynı etkinlik ile ilgili destek almadığımı, katılmak istediğim etkinliğin ETÜ BEDEK Destek ilkelerine uyduğunu ve etik ve/veya diğer hak ihlalinin olmadığını kabul ve beyan ederim.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Adı Soyadı</w:t>
            </w:r>
          </w:p>
          <w:p w:rsidR="00000000" w:rsidDel="00000000" w:rsidP="00000000" w:rsidRDefault="00000000" w:rsidRPr="00000000" w14:paraId="000000C4">
            <w:pPr>
              <w:spacing w:line="36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Tarih-İmza</w:t>
            </w:r>
          </w:p>
          <w:p w:rsidR="00000000" w:rsidDel="00000000" w:rsidP="00000000" w:rsidRDefault="00000000" w:rsidRPr="00000000" w14:paraId="000000C5">
            <w:pPr>
              <w:spacing w:line="360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shd w:fill="1f497d" w:val="clear"/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36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(13) Birim Görüşü/Uygunluğu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Danışmanı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Başvuru sahibi Araştırma Görevlisi ise doldurulacaktır</w:t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Bölüm Başkanı: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420"/>
              </w:tabs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UYGUNDUR</w:t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UYGUN DEĞİLDİR</w:t>
            </w:r>
          </w:p>
        </w:tc>
      </w:tr>
      <w:tr>
        <w:trPr>
          <w:trHeight w:val="9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Gerekçesi: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Tarih/İmza</w:t>
            </w:r>
          </w:p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Ad-Soyad</w:t>
            </w:r>
          </w:p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 bölüm BEDEK Komisyonu tarafından doldurulacaktır.</w:t>
      </w:r>
    </w:p>
    <w:tbl>
      <w:tblPr>
        <w:tblStyle w:val="Table5"/>
        <w:tblW w:w="973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5"/>
        <w:gridCol w:w="470"/>
        <w:gridCol w:w="3005"/>
        <w:gridCol w:w="568"/>
        <w:gridCol w:w="1940"/>
        <w:tblGridChange w:id="0">
          <w:tblGrid>
            <w:gridCol w:w="3755"/>
            <w:gridCol w:w="470"/>
            <w:gridCol w:w="3005"/>
            <w:gridCol w:w="568"/>
            <w:gridCol w:w="1940"/>
          </w:tblGrid>
        </w:tblGridChange>
      </w:tblGrid>
      <w:tr>
        <w:trPr>
          <w:trHeight w:val="580" w:hRule="atLeast"/>
        </w:trPr>
        <w:tc>
          <w:tcPr>
            <w:gridSpan w:val="5"/>
            <w:shd w:fill="1f497d" w:val="clear"/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(14) Değerlendirme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Bilimsel Etkinlik Desteği Verilmesi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UYGUNDUR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UYGUN DEĞİLDİR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OY BİRLİĞİYLE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OY BİRLİĞİYLE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OY ÇOKLUĞUYLA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OY ÇOKLUĞUYLA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Desteklenecek Toplam Meblağ</w:t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(BEDEK+Akademik Teşvik yazılacak)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Uygun Değilse Açıklamalar (gerekirse ek sayfaya yazınız)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21.0" w:type="dxa"/>
        <w:jc w:val="left"/>
        <w:tblInd w:w="0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Bilimsel Etkinlik Destek İlkeleri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Değerlendirme Komisyonu Başkanı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Tarih: ………./………./20……….</w:t>
            </w:r>
          </w:p>
        </w:tc>
      </w:tr>
    </w:tbl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EK - 1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Times New Roman" w:cs="Times New Roman" w:eastAsia="Times New Roman" w:hAnsi="Times New Roman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Times New Roman" w:cs="Times New Roman" w:eastAsia="Times New Roman" w:hAnsi="Times New Roman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